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ECD" w:rsidRDefault="00CB2ECD" w:rsidP="00CB2ECD">
      <w:pPr>
        <w:jc w:val="right"/>
        <w:rPr>
          <w:b/>
          <w:iCs/>
          <w:sz w:val="24"/>
          <w:szCs w:val="24"/>
        </w:rPr>
      </w:pPr>
      <w:bookmarkStart w:id="0" w:name="_GoBack"/>
      <w:bookmarkEnd w:id="0"/>
      <w:r>
        <w:rPr>
          <w:b/>
          <w:iCs/>
          <w:sz w:val="24"/>
          <w:szCs w:val="24"/>
        </w:rPr>
        <w:t>К ЗАКУПОЧНОЙ ДОКУМЕНТАЦИИ</w:t>
      </w:r>
    </w:p>
    <w:p w:rsidR="00CB2ECD" w:rsidRDefault="00CB2ECD" w:rsidP="00CB2ECD">
      <w:pPr>
        <w:jc w:val="center"/>
        <w:rPr>
          <w:b/>
          <w:iCs/>
          <w:sz w:val="24"/>
          <w:szCs w:val="24"/>
        </w:rPr>
      </w:pPr>
    </w:p>
    <w:p w:rsidR="00CB2ECD" w:rsidRDefault="00CB2ECD" w:rsidP="00CB2ECD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Договор № </w:t>
      </w:r>
    </w:p>
    <w:p w:rsidR="00CB2ECD" w:rsidRDefault="00CB2ECD" w:rsidP="00CB2ECD">
      <w:pPr>
        <w:pStyle w:val="2"/>
        <w:numPr>
          <w:ilvl w:val="0"/>
          <w:numId w:val="0"/>
        </w:numPr>
        <w:spacing w:before="0" w:after="0"/>
        <w:jc w:val="center"/>
        <w:rPr>
          <w:szCs w:val="24"/>
        </w:rPr>
      </w:pPr>
      <w:r>
        <w:rPr>
          <w:szCs w:val="24"/>
        </w:rPr>
        <w:t>на оказание услуг</w:t>
      </w:r>
    </w:p>
    <w:p w:rsidR="00CB2ECD" w:rsidRDefault="00CB2ECD" w:rsidP="00CB2ECD"/>
    <w:p w:rsidR="00CB2ECD" w:rsidRPr="009763E4" w:rsidRDefault="00CB2ECD" w:rsidP="00CB2ECD">
      <w:pPr>
        <w:spacing w:before="120" w:after="120"/>
        <w:ind w:left="0" w:firstLine="0"/>
        <w:rPr>
          <w:sz w:val="24"/>
          <w:szCs w:val="24"/>
        </w:rPr>
      </w:pPr>
      <w:r w:rsidRPr="009763E4">
        <w:rPr>
          <w:sz w:val="24"/>
          <w:szCs w:val="24"/>
        </w:rPr>
        <w:t>г. Сургут</w:t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</w:r>
      <w:r w:rsidRPr="009763E4">
        <w:rPr>
          <w:sz w:val="24"/>
          <w:szCs w:val="24"/>
        </w:rPr>
        <w:tab/>
        <w:t xml:space="preserve">«___» _______ </w:t>
      </w:r>
      <w:r w:rsidRPr="009763E4">
        <w:rPr>
          <w:iCs/>
          <w:sz w:val="24"/>
          <w:szCs w:val="24"/>
        </w:rPr>
        <w:t>2018г.</w:t>
      </w:r>
    </w:p>
    <w:p w:rsidR="00CB2ECD" w:rsidRPr="00243BE6" w:rsidRDefault="00CB2ECD" w:rsidP="00CB2ECD">
      <w:pPr>
        <w:ind w:left="0" w:firstLine="851"/>
        <w:jc w:val="both"/>
        <w:rPr>
          <w:sz w:val="24"/>
          <w:szCs w:val="24"/>
        </w:rPr>
      </w:pPr>
      <w:r w:rsidRPr="00243BE6">
        <w:rPr>
          <w:b/>
          <w:color w:val="000000"/>
          <w:sz w:val="24"/>
          <w:szCs w:val="24"/>
        </w:rPr>
        <w:t>Акционерное общество энергетики и электрификации «Тюменьэнерго» (АО «Тюменьэнерго»)</w:t>
      </w:r>
      <w:r w:rsidRPr="00243BE6">
        <w:rPr>
          <w:color w:val="000000"/>
          <w:sz w:val="24"/>
          <w:szCs w:val="24"/>
        </w:rPr>
        <w:t xml:space="preserve">, </w:t>
      </w:r>
      <w:r w:rsidR="00341A83" w:rsidRPr="00974561">
        <w:rPr>
          <w:spacing w:val="-4"/>
          <w:sz w:val="24"/>
          <w:szCs w:val="24"/>
          <w:highlight w:val="yellow"/>
        </w:rPr>
        <w:t>в лице ______________</w:t>
      </w:r>
      <w:r w:rsidR="00341A83">
        <w:rPr>
          <w:spacing w:val="-4"/>
          <w:sz w:val="24"/>
          <w:szCs w:val="24"/>
          <w:highlight w:val="yellow"/>
        </w:rPr>
        <w:t>___________________, действующего</w:t>
      </w:r>
      <w:r w:rsidR="00341A83"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="00341A83" w:rsidRPr="00243BE6">
        <w:rPr>
          <w:spacing w:val="-4"/>
          <w:sz w:val="24"/>
          <w:szCs w:val="24"/>
        </w:rPr>
        <w:t>,</w:t>
      </w:r>
      <w:r w:rsidRPr="00243BE6">
        <w:rPr>
          <w:sz w:val="24"/>
          <w:szCs w:val="24"/>
        </w:rPr>
        <w:t xml:space="preserve"> именуемое в дальнейшем </w:t>
      </w:r>
      <w:r w:rsidRPr="00243BE6">
        <w:rPr>
          <w:b/>
          <w:sz w:val="24"/>
          <w:szCs w:val="24"/>
        </w:rPr>
        <w:t>ЗАКАЗЧИК</w:t>
      </w:r>
      <w:r w:rsidRPr="00243BE6">
        <w:rPr>
          <w:sz w:val="24"/>
          <w:szCs w:val="24"/>
        </w:rPr>
        <w:t>, с одной стороны, и</w:t>
      </w:r>
    </w:p>
    <w:p w:rsidR="00CB2ECD" w:rsidRPr="00243BE6" w:rsidRDefault="00CB2ECD" w:rsidP="00CB2ECD">
      <w:pPr>
        <w:shd w:val="clear" w:color="auto" w:fill="FFFFFF"/>
        <w:ind w:left="0" w:firstLine="851"/>
        <w:jc w:val="both"/>
        <w:rPr>
          <w:spacing w:val="-4"/>
          <w:sz w:val="24"/>
          <w:szCs w:val="24"/>
        </w:rPr>
      </w:pPr>
      <w:r w:rsidRPr="00243BE6">
        <w:rPr>
          <w:spacing w:val="-4"/>
          <w:sz w:val="24"/>
          <w:szCs w:val="24"/>
        </w:rPr>
        <w:t xml:space="preserve">и </w:t>
      </w:r>
      <w:r w:rsidRPr="00974561">
        <w:rPr>
          <w:spacing w:val="-4"/>
          <w:sz w:val="24"/>
          <w:szCs w:val="24"/>
          <w:highlight w:val="yellow"/>
        </w:rPr>
        <w:t>__________________________________, в лице _________________________________, действующе</w:t>
      </w:r>
      <w:r w:rsidR="00341A83">
        <w:rPr>
          <w:spacing w:val="-4"/>
          <w:sz w:val="24"/>
          <w:szCs w:val="24"/>
          <w:highlight w:val="yellow"/>
        </w:rPr>
        <w:t>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 именуем</w:t>
      </w:r>
      <w:r>
        <w:rPr>
          <w:spacing w:val="-4"/>
          <w:sz w:val="24"/>
          <w:szCs w:val="24"/>
        </w:rPr>
        <w:t>ый</w:t>
      </w:r>
      <w:r w:rsidRPr="00243BE6">
        <w:rPr>
          <w:spacing w:val="-4"/>
          <w:sz w:val="24"/>
          <w:szCs w:val="24"/>
        </w:rPr>
        <w:t xml:space="preserve"> в дальнейшем </w:t>
      </w:r>
      <w:r w:rsidRPr="00243BE6">
        <w:rPr>
          <w:b/>
          <w:spacing w:val="-4"/>
          <w:sz w:val="24"/>
          <w:szCs w:val="24"/>
        </w:rPr>
        <w:t>ИСПОЛНИТЕЛЬ</w:t>
      </w:r>
      <w:r w:rsidRPr="00243BE6">
        <w:rPr>
          <w:spacing w:val="-4"/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 w:rsidRPr="00243BE6">
        <w:rPr>
          <w:spacing w:val="-4"/>
          <w:sz w:val="24"/>
          <w:szCs w:val="24"/>
        </w:rPr>
        <w:t xml:space="preserve">с другой стороны, </w:t>
      </w:r>
      <w:r w:rsidRPr="00243BE6">
        <w:rPr>
          <w:sz w:val="24"/>
          <w:szCs w:val="24"/>
        </w:rPr>
        <w:t>в дальнейшем совместно именуемые</w:t>
      </w:r>
      <w:r w:rsidRPr="00243BE6">
        <w:rPr>
          <w:b/>
          <w:sz w:val="24"/>
          <w:szCs w:val="24"/>
        </w:rPr>
        <w:t xml:space="preserve"> СТОРОНЫ,</w:t>
      </w:r>
      <w:r w:rsidRPr="00243BE6">
        <w:rPr>
          <w:sz w:val="24"/>
          <w:szCs w:val="24"/>
        </w:rPr>
        <w:t xml:space="preserve"> </w:t>
      </w:r>
      <w:r w:rsidRPr="00B8647C">
        <w:rPr>
          <w:sz w:val="24"/>
          <w:szCs w:val="24"/>
        </w:rPr>
        <w:t>по результатам ___________________ (закупка осуществлялась при участии всех субъектов предпринимательства, ИСПОЛНИТЕЛЬ является/не является (указать нужное) субъектом малого и среднего предпринимательства), объявленного на официальном сайте РФ www.zakupki.gov.ru (извещение №________от__________), на корпоративном сайте www.te.ru (извещение №________от__________), проведённого в______________ по адресу ___________(№________), на основании протокола ____________________№________от__________,,</w:t>
      </w:r>
      <w:r w:rsidRPr="00243BE6">
        <w:rPr>
          <w:sz w:val="24"/>
          <w:szCs w:val="24"/>
        </w:rPr>
        <w:t xml:space="preserve"> </w:t>
      </w:r>
      <w:r w:rsidRPr="00243BE6">
        <w:rPr>
          <w:spacing w:val="-4"/>
          <w:sz w:val="24"/>
          <w:szCs w:val="24"/>
        </w:rPr>
        <w:t>заключили настоящий договор о нижеследующем.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bCs/>
          <w:sz w:val="24"/>
          <w:szCs w:val="24"/>
        </w:rPr>
      </w:pPr>
      <w:r>
        <w:rPr>
          <w:bCs/>
          <w:sz w:val="24"/>
          <w:szCs w:val="24"/>
        </w:rPr>
        <w:t>ПРЕДМЕТ ДОГОВОРА</w:t>
      </w:r>
    </w:p>
    <w:p w:rsidR="00CB2ECD" w:rsidRDefault="004608B1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185F9F">
        <w:rPr>
          <w:bCs/>
          <w:sz w:val="24"/>
          <w:szCs w:val="24"/>
        </w:rPr>
        <w:t>ЗАКАЗЧИК</w:t>
      </w:r>
      <w:r w:rsidR="00CB2ECD" w:rsidRPr="00185F9F">
        <w:rPr>
          <w:bCs/>
          <w:sz w:val="24"/>
          <w:szCs w:val="24"/>
        </w:rPr>
        <w:t xml:space="preserve"> поручает, а </w:t>
      </w:r>
      <w:r w:rsidRPr="00185F9F">
        <w:rPr>
          <w:sz w:val="24"/>
          <w:szCs w:val="24"/>
        </w:rPr>
        <w:t>ИСПОЛНИТЕЛЬ</w:t>
      </w:r>
      <w:r w:rsidR="00CB2ECD" w:rsidRPr="00185F9F">
        <w:rPr>
          <w:sz w:val="24"/>
          <w:szCs w:val="24"/>
        </w:rPr>
        <w:t xml:space="preserve"> принимает на себя обязательства по оказанию услуг в соответствии с Техническим заданием </w:t>
      </w:r>
      <w:r w:rsidR="00CB2ECD">
        <w:rPr>
          <w:sz w:val="24"/>
          <w:szCs w:val="24"/>
        </w:rPr>
        <w:t>(Приложение № </w:t>
      </w:r>
      <w:r w:rsidR="00CB2ECD" w:rsidRPr="00185F9F">
        <w:rPr>
          <w:sz w:val="24"/>
          <w:szCs w:val="24"/>
        </w:rPr>
        <w:t xml:space="preserve">1 к настоящему договору) (далее – Техническое задание) и передать ЗАКАЗЧИКУ результаты </w:t>
      </w:r>
      <w:r w:rsidR="00CB2ECD">
        <w:rPr>
          <w:sz w:val="24"/>
          <w:szCs w:val="24"/>
        </w:rPr>
        <w:t>оказанных услуг</w:t>
      </w:r>
      <w:r w:rsidR="00CB2ECD" w:rsidRPr="00185F9F">
        <w:rPr>
          <w:sz w:val="24"/>
          <w:szCs w:val="24"/>
        </w:rPr>
        <w:t xml:space="preserve">, а ЗАКАЗЧИК обязуется принять и оплатить результаты </w:t>
      </w:r>
      <w:r w:rsidR="00CB2ECD">
        <w:rPr>
          <w:sz w:val="24"/>
          <w:szCs w:val="24"/>
        </w:rPr>
        <w:t>оказанных услуг.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 w:rsidRPr="00345273">
        <w:rPr>
          <w:bCs/>
          <w:sz w:val="24"/>
          <w:szCs w:val="24"/>
        </w:rPr>
        <w:t>СТОИМОСТЬ УСЛУГ И ПОРЯДОК РАСЧЕТОВ</w:t>
      </w:r>
    </w:p>
    <w:p w:rsidR="00CB2ECD" w:rsidRPr="007156E0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156E0">
        <w:rPr>
          <w:bCs/>
          <w:sz w:val="24"/>
          <w:szCs w:val="24"/>
        </w:rPr>
        <w:t>Стоимость услуг, предусмотренных п. 1.1. настоящего Договора, составляет _____________________ (_______________) рублей 00 копеек, в том числе НДС</w:t>
      </w:r>
      <w:r>
        <w:rPr>
          <w:bCs/>
          <w:sz w:val="24"/>
          <w:szCs w:val="24"/>
        </w:rPr>
        <w:t xml:space="preserve"> по ставке 20</w:t>
      </w:r>
      <w:r w:rsidRPr="007156E0">
        <w:rPr>
          <w:bCs/>
          <w:sz w:val="24"/>
          <w:szCs w:val="24"/>
        </w:rPr>
        <w:t xml:space="preserve">% - </w:t>
      </w:r>
      <w:r>
        <w:rPr>
          <w:bCs/>
          <w:sz w:val="24"/>
          <w:szCs w:val="24"/>
        </w:rPr>
        <w:t>_____________</w:t>
      </w:r>
      <w:r w:rsidRPr="007156E0">
        <w:rPr>
          <w:bCs/>
          <w:sz w:val="24"/>
          <w:szCs w:val="24"/>
        </w:rPr>
        <w:t xml:space="preserve"> рублей.</w:t>
      </w:r>
    </w:p>
    <w:p w:rsidR="00CB2ECD" w:rsidRPr="008867F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867FD">
        <w:rPr>
          <w:bCs/>
          <w:sz w:val="24"/>
          <w:szCs w:val="24"/>
        </w:rPr>
        <w:t xml:space="preserve">Оплата услуг производится в течение </w:t>
      </w:r>
      <w:r>
        <w:rPr>
          <w:bCs/>
          <w:sz w:val="24"/>
          <w:szCs w:val="24"/>
        </w:rPr>
        <w:t>60</w:t>
      </w:r>
      <w:r w:rsidRPr="008867F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календарных</w:t>
      </w:r>
      <w:r w:rsidRPr="008867FD">
        <w:rPr>
          <w:bCs/>
          <w:sz w:val="24"/>
          <w:szCs w:val="24"/>
        </w:rPr>
        <w:t xml:space="preserve"> дней после подписания СТОРОНАМИ Акта сдачи-приёмки оказанных услуг, соответствующего требованиям п.</w:t>
      </w:r>
      <w:r>
        <w:rPr>
          <w:bCs/>
          <w:sz w:val="24"/>
          <w:szCs w:val="24"/>
        </w:rPr>
        <w:t> </w:t>
      </w:r>
      <w:r w:rsidRPr="008867FD">
        <w:rPr>
          <w:bCs/>
          <w:sz w:val="24"/>
          <w:szCs w:val="24"/>
        </w:rPr>
        <w:t>2 ст.</w:t>
      </w:r>
      <w:r>
        <w:rPr>
          <w:bCs/>
          <w:sz w:val="24"/>
          <w:szCs w:val="24"/>
        </w:rPr>
        <w:t> </w:t>
      </w:r>
      <w:r w:rsidRPr="008867FD">
        <w:rPr>
          <w:bCs/>
          <w:sz w:val="24"/>
          <w:szCs w:val="24"/>
        </w:rPr>
        <w:t>9 Федерального закона №</w:t>
      </w:r>
      <w:r>
        <w:rPr>
          <w:bCs/>
          <w:sz w:val="24"/>
          <w:szCs w:val="24"/>
        </w:rPr>
        <w:t> </w:t>
      </w:r>
      <w:r w:rsidRPr="008867FD">
        <w:rPr>
          <w:bCs/>
          <w:sz w:val="24"/>
          <w:szCs w:val="24"/>
        </w:rPr>
        <w:t xml:space="preserve">402-ФЗ «О бухгалтерском учёте» и предоставления ИСПОЛНИТЕЛЕМ счетов-фактур, </w:t>
      </w:r>
      <w:r>
        <w:rPr>
          <w:bCs/>
          <w:sz w:val="24"/>
          <w:szCs w:val="24"/>
        </w:rPr>
        <w:t>соответствующих требованиям ст. </w:t>
      </w:r>
      <w:r w:rsidRPr="008867FD">
        <w:rPr>
          <w:bCs/>
          <w:sz w:val="24"/>
          <w:szCs w:val="24"/>
        </w:rPr>
        <w:t xml:space="preserve">169 НК РФ, путём перечисления денежных средств на расчётный счёт ИСПОЛНИТЕЛЯ, указанный в </w:t>
      </w:r>
      <w:r w:rsidRPr="00443B30">
        <w:rPr>
          <w:bCs/>
          <w:sz w:val="24"/>
          <w:szCs w:val="24"/>
        </w:rPr>
        <w:t>п. </w:t>
      </w: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REF _Ref10020851 \r \h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 w:rsidR="00D44942">
        <w:rPr>
          <w:bCs/>
          <w:sz w:val="24"/>
          <w:szCs w:val="24"/>
        </w:rPr>
        <w:t>11</w:t>
      </w:r>
      <w:r>
        <w:rPr>
          <w:bCs/>
          <w:sz w:val="24"/>
          <w:szCs w:val="24"/>
        </w:rPr>
        <w:fldChar w:fldCharType="end"/>
      </w:r>
      <w:r w:rsidRPr="008867FD">
        <w:rPr>
          <w:bCs/>
          <w:sz w:val="24"/>
          <w:szCs w:val="24"/>
        </w:rPr>
        <w:t xml:space="preserve"> настоящего </w:t>
      </w:r>
      <w:r>
        <w:rPr>
          <w:bCs/>
          <w:sz w:val="24"/>
          <w:szCs w:val="24"/>
        </w:rPr>
        <w:t>Д</w:t>
      </w:r>
      <w:r w:rsidRPr="008867FD">
        <w:rPr>
          <w:bCs/>
          <w:sz w:val="24"/>
          <w:szCs w:val="24"/>
        </w:rPr>
        <w:t>оговора.</w:t>
      </w:r>
    </w:p>
    <w:p w:rsidR="00CB2ECD" w:rsidRPr="008867FD" w:rsidRDefault="004608B1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4608B1">
        <w:rPr>
          <w:bCs/>
          <w:sz w:val="24"/>
          <w:szCs w:val="24"/>
        </w:rPr>
        <w:t>Обязательства ЗАКАЗЧИКА по оплате считаются исполненными на дату списания денежных средств с расчётного</w:t>
      </w:r>
      <w:r>
        <w:rPr>
          <w:bCs/>
          <w:sz w:val="24"/>
          <w:szCs w:val="24"/>
        </w:rPr>
        <w:t xml:space="preserve"> счё</w:t>
      </w:r>
      <w:r w:rsidRPr="004608B1">
        <w:rPr>
          <w:bCs/>
          <w:sz w:val="24"/>
          <w:szCs w:val="24"/>
        </w:rPr>
        <w:t>та ЗАКАЗЧИКА</w:t>
      </w:r>
      <w:r w:rsidR="00CB2ECD" w:rsidRPr="004608B1">
        <w:rPr>
          <w:bCs/>
          <w:sz w:val="24"/>
          <w:szCs w:val="24"/>
        </w:rPr>
        <w:t>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>
        <w:rPr>
          <w:sz w:val="24"/>
          <w:szCs w:val="24"/>
        </w:rPr>
        <w:t>ПОРЯДОК И СРОКИ СДАЧИ И ПРИЕМК</w:t>
      </w:r>
      <w:r w:rsidR="00630BBE">
        <w:rPr>
          <w:sz w:val="24"/>
          <w:szCs w:val="24"/>
        </w:rPr>
        <w:t>И</w:t>
      </w:r>
      <w:r>
        <w:rPr>
          <w:sz w:val="24"/>
          <w:szCs w:val="24"/>
        </w:rPr>
        <w:t xml:space="preserve"> УСЛУГ</w:t>
      </w:r>
    </w:p>
    <w:p w:rsidR="00CB2ECD" w:rsidRPr="007156E0" w:rsidRDefault="00CB2ECD" w:rsidP="002D25AA">
      <w:pPr>
        <w:pStyle w:val="ac"/>
        <w:numPr>
          <w:ilvl w:val="1"/>
          <w:numId w:val="3"/>
        </w:numPr>
        <w:tabs>
          <w:tab w:val="left" w:pos="1134"/>
        </w:tabs>
        <w:ind w:left="0" w:right="-6" w:firstLine="567"/>
        <w:jc w:val="both"/>
        <w:rPr>
          <w:bCs/>
          <w:sz w:val="24"/>
          <w:szCs w:val="24"/>
        </w:rPr>
      </w:pPr>
      <w:r w:rsidRPr="007156E0">
        <w:rPr>
          <w:bCs/>
          <w:sz w:val="24"/>
          <w:szCs w:val="24"/>
        </w:rPr>
        <w:t>Сроки оказания услуг</w:t>
      </w:r>
      <w:r w:rsidR="004A6EA4">
        <w:rPr>
          <w:bCs/>
          <w:sz w:val="24"/>
          <w:szCs w:val="24"/>
        </w:rPr>
        <w:t xml:space="preserve"> по</w:t>
      </w:r>
      <w:r w:rsidRPr="007156E0">
        <w:rPr>
          <w:bCs/>
          <w:sz w:val="24"/>
          <w:szCs w:val="24"/>
        </w:rPr>
        <w:t xml:space="preserve"> настояще</w:t>
      </w:r>
      <w:r w:rsidR="004A6EA4">
        <w:rPr>
          <w:bCs/>
          <w:sz w:val="24"/>
          <w:szCs w:val="24"/>
        </w:rPr>
        <w:t>му</w:t>
      </w:r>
      <w:r w:rsidRPr="007156E0">
        <w:rPr>
          <w:bCs/>
          <w:sz w:val="24"/>
          <w:szCs w:val="24"/>
        </w:rPr>
        <w:t xml:space="preserve"> Договор</w:t>
      </w:r>
      <w:r w:rsidR="004A6EA4">
        <w:rPr>
          <w:bCs/>
          <w:sz w:val="24"/>
          <w:szCs w:val="24"/>
        </w:rPr>
        <w:t>у</w:t>
      </w:r>
      <w:r w:rsidRPr="007156E0">
        <w:rPr>
          <w:bCs/>
          <w:sz w:val="24"/>
          <w:szCs w:val="24"/>
        </w:rPr>
        <w:t xml:space="preserve"> у</w:t>
      </w:r>
      <w:r w:rsidR="004A6EA4">
        <w:rPr>
          <w:bCs/>
          <w:sz w:val="24"/>
          <w:szCs w:val="24"/>
        </w:rPr>
        <w:t>становлены</w:t>
      </w:r>
      <w:r w:rsidRPr="007156E0">
        <w:rPr>
          <w:bCs/>
          <w:sz w:val="24"/>
          <w:szCs w:val="24"/>
        </w:rPr>
        <w:t xml:space="preserve"> в Техническом задании.</w:t>
      </w:r>
    </w:p>
    <w:p w:rsidR="00630BBE" w:rsidRDefault="00630BBE" w:rsidP="002D25AA">
      <w:pPr>
        <w:pStyle w:val="ac"/>
        <w:numPr>
          <w:ilvl w:val="1"/>
          <w:numId w:val="3"/>
        </w:numPr>
        <w:tabs>
          <w:tab w:val="left" w:pos="1134"/>
        </w:tabs>
        <w:ind w:left="0" w:right="-6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рассматривает результаты услуг в </w:t>
      </w:r>
      <w:r w:rsidR="005E054D">
        <w:rPr>
          <w:bCs/>
          <w:sz w:val="24"/>
          <w:szCs w:val="24"/>
        </w:rPr>
        <w:t>сроки, установленные в</w:t>
      </w:r>
      <w:r>
        <w:rPr>
          <w:bCs/>
          <w:sz w:val="24"/>
          <w:szCs w:val="24"/>
        </w:rPr>
        <w:t xml:space="preserve"> техническ</w:t>
      </w:r>
      <w:r w:rsidR="005E054D">
        <w:rPr>
          <w:bCs/>
          <w:sz w:val="24"/>
          <w:szCs w:val="24"/>
        </w:rPr>
        <w:t>ом</w:t>
      </w:r>
      <w:r>
        <w:rPr>
          <w:bCs/>
          <w:sz w:val="24"/>
          <w:szCs w:val="24"/>
        </w:rPr>
        <w:t xml:space="preserve"> задани</w:t>
      </w:r>
      <w:r w:rsidR="005E054D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и направляет в адрес ИСПОЛНИТЕЛЯ уведомление об отсутствии мотивированных замечаний, либо перечень замечаний с указанием сроков их устранения:</w:t>
      </w:r>
    </w:p>
    <w:p w:rsidR="00CB2ECD" w:rsidRPr="002B617F" w:rsidRDefault="00CB2ECD" w:rsidP="005E054D">
      <w:pPr>
        <w:pStyle w:val="ac"/>
        <w:numPr>
          <w:ilvl w:val="1"/>
          <w:numId w:val="3"/>
        </w:numPr>
        <w:tabs>
          <w:tab w:val="left" w:pos="1134"/>
        </w:tabs>
        <w:ind w:left="0" w:right="-6" w:firstLine="567"/>
        <w:jc w:val="both"/>
        <w:rPr>
          <w:bCs/>
          <w:sz w:val="24"/>
          <w:szCs w:val="24"/>
        </w:rPr>
      </w:pPr>
      <w:r w:rsidRPr="002B617F">
        <w:rPr>
          <w:bCs/>
          <w:sz w:val="24"/>
          <w:szCs w:val="24"/>
        </w:rPr>
        <w:t>Выполнение услуг по настоящему договору подтверждается и оформляется Актом сдачи-приёмки оказанных услуг</w:t>
      </w:r>
      <w:r>
        <w:rPr>
          <w:bCs/>
          <w:sz w:val="24"/>
          <w:szCs w:val="24"/>
        </w:rPr>
        <w:t>.</w:t>
      </w:r>
      <w:r w:rsidRPr="002B617F">
        <w:rPr>
          <w:bCs/>
          <w:sz w:val="24"/>
          <w:szCs w:val="24"/>
        </w:rPr>
        <w:t xml:space="preserve"> </w:t>
      </w:r>
      <w:r w:rsidRPr="007156E0">
        <w:rPr>
          <w:bCs/>
          <w:sz w:val="24"/>
          <w:szCs w:val="24"/>
        </w:rPr>
        <w:t xml:space="preserve">Оригиналы Акта </w:t>
      </w:r>
      <w:r w:rsidRPr="002B617F">
        <w:rPr>
          <w:bCs/>
          <w:sz w:val="24"/>
          <w:szCs w:val="24"/>
        </w:rPr>
        <w:t>сдачи-приёмки оказанных услуг</w:t>
      </w:r>
      <w:r w:rsidRPr="007156E0">
        <w:rPr>
          <w:bCs/>
          <w:sz w:val="24"/>
          <w:szCs w:val="24"/>
        </w:rPr>
        <w:t xml:space="preserve"> передаются ЗАКАЗЧИКУ</w:t>
      </w:r>
      <w:r>
        <w:rPr>
          <w:bCs/>
          <w:sz w:val="24"/>
          <w:szCs w:val="24"/>
        </w:rPr>
        <w:t xml:space="preserve"> в течение 5</w:t>
      </w:r>
      <w:r w:rsidRPr="007156E0">
        <w:rPr>
          <w:bCs/>
          <w:sz w:val="24"/>
          <w:szCs w:val="24"/>
        </w:rPr>
        <w:t>-ти</w:t>
      </w:r>
      <w:r>
        <w:rPr>
          <w:bCs/>
          <w:sz w:val="24"/>
          <w:szCs w:val="24"/>
        </w:rPr>
        <w:t xml:space="preserve"> рабочих дней </w:t>
      </w:r>
      <w:r w:rsidR="005E054D">
        <w:rPr>
          <w:bCs/>
          <w:sz w:val="24"/>
          <w:szCs w:val="24"/>
        </w:rPr>
        <w:t>п</w:t>
      </w:r>
      <w:r w:rsidR="005E054D" w:rsidRPr="005E054D">
        <w:rPr>
          <w:bCs/>
          <w:sz w:val="24"/>
          <w:szCs w:val="24"/>
        </w:rPr>
        <w:t xml:space="preserve">о окончании всех этапов оказания </w:t>
      </w:r>
      <w:r w:rsidR="005E054D" w:rsidRPr="005E054D">
        <w:rPr>
          <w:bCs/>
          <w:sz w:val="24"/>
          <w:szCs w:val="24"/>
        </w:rPr>
        <w:lastRenderedPageBreak/>
        <w:t>услуг</w:t>
      </w:r>
      <w:r w:rsidRPr="005E054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7156E0">
        <w:rPr>
          <w:bCs/>
          <w:sz w:val="24"/>
          <w:szCs w:val="24"/>
        </w:rPr>
        <w:t>указан</w:t>
      </w:r>
      <w:r>
        <w:rPr>
          <w:bCs/>
          <w:sz w:val="24"/>
          <w:szCs w:val="24"/>
        </w:rPr>
        <w:t>н</w:t>
      </w:r>
      <w:r w:rsidRPr="007156E0">
        <w:rPr>
          <w:bCs/>
          <w:sz w:val="24"/>
          <w:szCs w:val="24"/>
        </w:rPr>
        <w:t>ы</w:t>
      </w:r>
      <w:r>
        <w:rPr>
          <w:bCs/>
          <w:sz w:val="24"/>
          <w:szCs w:val="24"/>
        </w:rPr>
        <w:t>х</w:t>
      </w:r>
      <w:r w:rsidRPr="007156E0">
        <w:rPr>
          <w:bCs/>
          <w:sz w:val="24"/>
          <w:szCs w:val="24"/>
        </w:rPr>
        <w:t xml:space="preserve"> в Техническом задании. </w:t>
      </w:r>
      <w:r w:rsidRPr="002B617F">
        <w:rPr>
          <w:bCs/>
          <w:sz w:val="24"/>
          <w:szCs w:val="24"/>
        </w:rPr>
        <w:t xml:space="preserve">Акт сдачи-приёмки оказанных услуг подписывается ЗАКАЗЧИКОМ в течение </w:t>
      </w:r>
      <w:r w:rsidR="00F97906">
        <w:rPr>
          <w:bCs/>
          <w:sz w:val="24"/>
          <w:szCs w:val="24"/>
        </w:rPr>
        <w:t>45</w:t>
      </w:r>
      <w:r w:rsidRPr="002B617F">
        <w:rPr>
          <w:bCs/>
          <w:sz w:val="24"/>
          <w:szCs w:val="24"/>
        </w:rPr>
        <w:t>-ти рабочих дней со дня получения им Акта.</w:t>
      </w:r>
    </w:p>
    <w:p w:rsidR="00CB2ECD" w:rsidRPr="006F48B7" w:rsidRDefault="00CB2ECD" w:rsidP="002D25AA">
      <w:pPr>
        <w:pStyle w:val="ac"/>
        <w:numPr>
          <w:ilvl w:val="2"/>
          <w:numId w:val="3"/>
        </w:numPr>
        <w:tabs>
          <w:tab w:val="left" w:pos="360"/>
          <w:tab w:val="left" w:pos="1134"/>
        </w:tabs>
        <w:ind w:left="0" w:firstLine="567"/>
        <w:jc w:val="both"/>
        <w:rPr>
          <w:bCs/>
          <w:sz w:val="24"/>
          <w:szCs w:val="24"/>
        </w:rPr>
      </w:pPr>
      <w:r w:rsidRPr="002B617F">
        <w:rPr>
          <w:bCs/>
          <w:sz w:val="24"/>
          <w:szCs w:val="24"/>
        </w:rPr>
        <w:t xml:space="preserve">В случае наличия замечаний к </w:t>
      </w:r>
      <w:r w:rsidR="005E054D">
        <w:rPr>
          <w:bCs/>
          <w:sz w:val="24"/>
          <w:szCs w:val="24"/>
        </w:rPr>
        <w:t xml:space="preserve">результатам оказанных услуг </w:t>
      </w:r>
      <w:r w:rsidR="007707A3">
        <w:rPr>
          <w:bCs/>
          <w:sz w:val="24"/>
          <w:szCs w:val="24"/>
        </w:rPr>
        <w:t>п</w:t>
      </w:r>
      <w:r w:rsidR="007707A3" w:rsidRPr="005E054D">
        <w:rPr>
          <w:bCs/>
          <w:sz w:val="24"/>
          <w:szCs w:val="24"/>
        </w:rPr>
        <w:t xml:space="preserve">о окончании всех этапов </w:t>
      </w:r>
      <w:r w:rsidR="005E054D">
        <w:rPr>
          <w:bCs/>
          <w:sz w:val="24"/>
          <w:szCs w:val="24"/>
        </w:rPr>
        <w:t>в соответствии с техническим заданием,</w:t>
      </w:r>
      <w:r w:rsidRPr="002B617F">
        <w:rPr>
          <w:bCs/>
          <w:sz w:val="24"/>
          <w:szCs w:val="24"/>
        </w:rPr>
        <w:t xml:space="preserve"> ЗАКАЗЧИК предоставляет ИСПОЛНИТЕЛЮ мотивированный отказ от подписания Акта с указанием в нем необходимых доработок, а также сроков и порядка устранения недостатков</w:t>
      </w:r>
      <w:r w:rsidRPr="006F48B7">
        <w:rPr>
          <w:bCs/>
          <w:sz w:val="24"/>
          <w:szCs w:val="24"/>
        </w:rPr>
        <w:t>. Исправление Отчёта, в соответствии с мотивированным заключением ЗАКАЗЧИКА, осуществляется ИСПОЛНИТЕЛЕМ за свой счёт.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ПРАВА И ОБЯЗАННОСТИ СТОРОН.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pacing w:val="-4"/>
          <w:sz w:val="24"/>
          <w:szCs w:val="24"/>
        </w:rPr>
      </w:pPr>
      <w:r>
        <w:rPr>
          <w:b/>
          <w:spacing w:val="-4"/>
          <w:sz w:val="24"/>
          <w:szCs w:val="24"/>
        </w:rPr>
        <w:t>ИСПОЛНИТЕЛЬ принимает на себя следующие обязательства: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Оказать услуги в объёмах и в сроки, предусмотренный Техническим заданием.</w:t>
      </w:r>
    </w:p>
    <w:p w:rsidR="00CB2ECD" w:rsidRDefault="00CB2ECD" w:rsidP="002D25AA">
      <w:pPr>
        <w:pStyle w:val="ac"/>
        <w:numPr>
          <w:ilvl w:val="2"/>
          <w:numId w:val="3"/>
        </w:numPr>
        <w:tabs>
          <w:tab w:val="left" w:pos="360"/>
          <w:tab w:val="left" w:pos="1134"/>
        </w:tabs>
        <w:ind w:left="0" w:firstLine="567"/>
        <w:jc w:val="both"/>
        <w:rPr>
          <w:bCs/>
          <w:sz w:val="24"/>
          <w:szCs w:val="24"/>
        </w:rPr>
      </w:pPr>
      <w:r w:rsidRPr="00197E1F">
        <w:rPr>
          <w:bCs/>
          <w:sz w:val="24"/>
          <w:szCs w:val="24"/>
        </w:rPr>
        <w:t xml:space="preserve">При необходимости, определяемой ЗАКАЗЧИКОМ, согласовать </w:t>
      </w:r>
      <w:r w:rsidR="004A6EA4">
        <w:rPr>
          <w:bCs/>
          <w:sz w:val="24"/>
          <w:szCs w:val="24"/>
        </w:rPr>
        <w:t>результаты оказанных услуг</w:t>
      </w:r>
      <w:r w:rsidRPr="00197E1F">
        <w:rPr>
          <w:bCs/>
          <w:sz w:val="24"/>
          <w:szCs w:val="24"/>
        </w:rPr>
        <w:t xml:space="preserve"> с профильными подразделениями ПАО «Россети». В случае получения мотивированного заключени</w:t>
      </w:r>
      <w:r w:rsidR="004A6EA4">
        <w:rPr>
          <w:bCs/>
          <w:sz w:val="24"/>
          <w:szCs w:val="24"/>
        </w:rPr>
        <w:t>я ПАО «Россети» по представленным</w:t>
      </w:r>
      <w:r w:rsidRPr="00197E1F">
        <w:rPr>
          <w:bCs/>
          <w:sz w:val="24"/>
          <w:szCs w:val="24"/>
        </w:rPr>
        <w:t xml:space="preserve"> </w:t>
      </w:r>
      <w:r w:rsidR="004A6EA4">
        <w:rPr>
          <w:bCs/>
          <w:sz w:val="24"/>
          <w:szCs w:val="24"/>
        </w:rPr>
        <w:t>результатам оказанных услуг</w:t>
      </w:r>
      <w:r w:rsidRPr="00197E1F">
        <w:rPr>
          <w:bCs/>
          <w:sz w:val="24"/>
          <w:szCs w:val="24"/>
        </w:rPr>
        <w:t xml:space="preserve">, ИСПОЛНИТЕЛЬ обязуется доработать </w:t>
      </w:r>
      <w:r w:rsidR="004A6EA4">
        <w:rPr>
          <w:bCs/>
          <w:sz w:val="24"/>
          <w:szCs w:val="24"/>
        </w:rPr>
        <w:t>их</w:t>
      </w:r>
      <w:r w:rsidRPr="00197E1F">
        <w:rPr>
          <w:bCs/>
          <w:sz w:val="24"/>
          <w:szCs w:val="24"/>
        </w:rPr>
        <w:t xml:space="preserve"> в соответствии с замечаниями, содержащимися в мотивированном заключении ПАО «Россети» в срок, установленный в мотивированном заключении, либо в срок, установленный ЗАКАЗЧИКОМ. Исправление </w:t>
      </w:r>
      <w:r w:rsidR="004A6EA4">
        <w:rPr>
          <w:bCs/>
          <w:sz w:val="24"/>
          <w:szCs w:val="24"/>
        </w:rPr>
        <w:t>результатов оказанных услуг</w:t>
      </w:r>
      <w:r w:rsidRPr="00197E1F">
        <w:rPr>
          <w:bCs/>
          <w:sz w:val="24"/>
          <w:szCs w:val="24"/>
        </w:rPr>
        <w:t>, в соответствии с мотивированным заключением ПАО «Россети», осуществляется ИСПОЛНИТЕЛЕМ за свой счёт.</w:t>
      </w:r>
    </w:p>
    <w:p w:rsidR="007725F9" w:rsidRPr="00421325" w:rsidRDefault="007725F9" w:rsidP="007725F9">
      <w:pPr>
        <w:pStyle w:val="ac"/>
        <w:numPr>
          <w:ilvl w:val="2"/>
          <w:numId w:val="3"/>
        </w:numPr>
        <w:tabs>
          <w:tab w:val="left" w:pos="360"/>
          <w:tab w:val="left" w:pos="1134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При необходимости, определяемой ЗАКАЗЧИКОМ, Отчёт об оценке подлежит согласованию Федеральным агентством по управлению государственным имуществом (Росимуществом). В случае получения мотивированного заключения Росимущества по представленному Отчёту</w:t>
      </w:r>
      <w:r>
        <w:rPr>
          <w:sz w:val="24"/>
          <w:szCs w:val="24"/>
        </w:rPr>
        <w:t xml:space="preserve"> об оценке</w:t>
      </w:r>
      <w:r w:rsidRPr="00421325">
        <w:rPr>
          <w:sz w:val="24"/>
          <w:szCs w:val="24"/>
        </w:rPr>
        <w:t xml:space="preserve">, ИСПОЛНИТЕЛЬ обязуется доработать Отчёт </w:t>
      </w:r>
      <w:r>
        <w:rPr>
          <w:sz w:val="24"/>
          <w:szCs w:val="24"/>
        </w:rPr>
        <w:t xml:space="preserve">об оценке </w:t>
      </w:r>
      <w:r w:rsidRPr="00421325">
        <w:rPr>
          <w:sz w:val="24"/>
          <w:szCs w:val="24"/>
        </w:rPr>
        <w:t>в соответствии с замечаниями, содержащимися в мотивированном заключении Росимущества в срок, установленный в мотивированном заключении, либо в срок, установленный ЗАКАЗЧИКОМ. Исправление Отчёта</w:t>
      </w:r>
      <w:r>
        <w:rPr>
          <w:sz w:val="24"/>
          <w:szCs w:val="24"/>
        </w:rPr>
        <w:t xml:space="preserve"> об оценке</w:t>
      </w:r>
      <w:r w:rsidRPr="00421325">
        <w:rPr>
          <w:sz w:val="24"/>
          <w:szCs w:val="24"/>
        </w:rPr>
        <w:t>, в соответствии с мотивированным заключением Росимущества, осуществляется ИСПОЛНИТЕЛЕМ за свой счёт.</w:t>
      </w:r>
    </w:p>
    <w:p w:rsidR="00CB2ECD" w:rsidRPr="00474383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474383">
        <w:rPr>
          <w:sz w:val="24"/>
          <w:szCs w:val="24"/>
        </w:rPr>
        <w:t>Передать ЗАКАЗЧИКУ результат</w:t>
      </w:r>
      <w:r>
        <w:rPr>
          <w:sz w:val="24"/>
          <w:szCs w:val="24"/>
        </w:rPr>
        <w:t>ы</w:t>
      </w:r>
      <w:r w:rsidRPr="00474383">
        <w:rPr>
          <w:sz w:val="24"/>
          <w:szCs w:val="24"/>
        </w:rPr>
        <w:t xml:space="preserve"> </w:t>
      </w:r>
      <w:r>
        <w:rPr>
          <w:sz w:val="24"/>
          <w:szCs w:val="24"/>
        </w:rPr>
        <w:t>оказанных услуг,</w:t>
      </w:r>
      <w:r w:rsidRPr="00474383">
        <w:rPr>
          <w:sz w:val="24"/>
          <w:szCs w:val="24"/>
        </w:rPr>
        <w:t xml:space="preserve"> </w:t>
      </w:r>
      <w:r>
        <w:rPr>
          <w:sz w:val="24"/>
          <w:szCs w:val="24"/>
        </w:rPr>
        <w:t>оформленные</w:t>
      </w:r>
      <w:r w:rsidRPr="003914CD">
        <w:rPr>
          <w:bCs/>
          <w:sz w:val="24"/>
          <w:szCs w:val="24"/>
        </w:rPr>
        <w:t xml:space="preserve"> в соответствии с </w:t>
      </w:r>
      <w:r>
        <w:rPr>
          <w:bCs/>
          <w:sz w:val="24"/>
          <w:szCs w:val="24"/>
        </w:rPr>
        <w:t>требованиями</w:t>
      </w:r>
      <w:r w:rsidRPr="003914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Технического задания.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окончании </w:t>
      </w:r>
      <w:r w:rsidR="004A6EA4">
        <w:rPr>
          <w:sz w:val="24"/>
          <w:szCs w:val="24"/>
        </w:rPr>
        <w:t xml:space="preserve">всех этапов </w:t>
      </w:r>
      <w:r>
        <w:rPr>
          <w:sz w:val="24"/>
          <w:szCs w:val="24"/>
        </w:rPr>
        <w:t>оказания услуг предоставить ЗАКАЗЧИКУ Акт сдачи-приёмки оказанных услуг в предусмотренные настоящим Договором сроки.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Выставить </w:t>
      </w:r>
      <w:r w:rsidRPr="00835025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счёт-фактуру, соответствующий положениям ст. 169 НК РФ, в срок не позднее 5 календарных дней, считая со дня оказания услуг. В случае, если </w:t>
      </w:r>
      <w:r w:rsidRPr="00835025">
        <w:rPr>
          <w:sz w:val="24"/>
          <w:szCs w:val="24"/>
        </w:rPr>
        <w:t>Исполнитель</w:t>
      </w:r>
      <w:r>
        <w:rPr>
          <w:sz w:val="24"/>
          <w:szCs w:val="24"/>
        </w:rPr>
        <w:t xml:space="preserve"> не выставил в срок счёт-фактуру, либо выставил счёт-фактуру, содержание которого не соответствует ст. 169 НК РФ, </w:t>
      </w:r>
      <w:r w:rsidRPr="00835025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вправе взыскать с </w:t>
      </w:r>
      <w:r w:rsidRPr="00835025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 неустойку в сумме налога на добавленную стоимость, которая могла бы быть предъявлена </w:t>
      </w:r>
      <w:r w:rsidRPr="00835025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к вычету или возмещению из бюджета, при условии надлежащего оформления и предоставления счета-фактуры. Для целей применения настоящего пункта </w:t>
      </w:r>
      <w:r w:rsidRPr="00835025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признают, что понятие «выставил» означает изготовление и передачу </w:t>
      </w:r>
      <w:r w:rsidRPr="00835025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оригинала счета-фактуры. </w:t>
      </w:r>
      <w:r w:rsidRPr="00835025">
        <w:rPr>
          <w:sz w:val="24"/>
          <w:szCs w:val="24"/>
        </w:rPr>
        <w:t>Стороны</w:t>
      </w:r>
      <w:r>
        <w:rPr>
          <w:sz w:val="24"/>
          <w:szCs w:val="24"/>
        </w:rPr>
        <w:t xml:space="preserve"> также признают, что для взыскания неустойки, предусмотренной настоящим пунктом, </w:t>
      </w:r>
      <w:r w:rsidRPr="00835025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не обязан доказывать факт отказа налоговых органов в предоставлении вычетов или возмещения </w:t>
      </w:r>
      <w:r w:rsidRPr="00835025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из бюджета, указанных выше.</w:t>
      </w:r>
    </w:p>
    <w:p w:rsidR="00CB2ECD" w:rsidRPr="00296430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bookmarkStart w:id="1" w:name="_Ref9954617"/>
      <w:r w:rsidRPr="00296430">
        <w:rPr>
          <w:sz w:val="24"/>
          <w:szCs w:val="24"/>
        </w:rPr>
        <w:t xml:space="preserve">Предоставлять ЗАКАЗЧИКУ информацию: а) информацию о полной цепочке собственников ИСПОЛНИТЕЛЯ, включая конечных бенефициаров, а также о составе исполнительных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форме, утверждённой ЗАКАЗЧИКОМ; б) информацию об изменении состава (по сравнению с существовавшим на дату заключения настоящего договора) собственников </w:t>
      </w:r>
      <w:r w:rsidRPr="00296430">
        <w:rPr>
          <w:sz w:val="24"/>
          <w:szCs w:val="24"/>
        </w:rPr>
        <w:lastRenderedPageBreak/>
        <w:t>ИСПОЛНИТЕЛЯ, третьих лиц, привлечённых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привлечённых ИСПОЛНИТЕЛЕМ к исполнению своих обязательств по договору. Информация (вместе с копиями подтверждающих документов) представляется в АО</w:t>
      </w:r>
      <w:r>
        <w:rPr>
          <w:sz w:val="24"/>
          <w:szCs w:val="24"/>
        </w:rPr>
        <w:t> </w:t>
      </w:r>
      <w:r w:rsidRPr="00296430">
        <w:rPr>
          <w:sz w:val="24"/>
          <w:szCs w:val="24"/>
        </w:rPr>
        <w:t>«Тюменьэнерго» форме, утверждённой ЗАКАЗЧИКОМ, не позднее 3 календарных дней с даты наступления соответствующего события (юридического факта) способом, позволяю</w:t>
      </w:r>
      <w:r>
        <w:rPr>
          <w:sz w:val="24"/>
          <w:szCs w:val="24"/>
        </w:rPr>
        <w:t>щим подтвердить дату получения.</w:t>
      </w:r>
      <w:bookmarkEnd w:id="1"/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bookmarkStart w:id="2" w:name="_Ref9954621"/>
      <w:r w:rsidRPr="00296430">
        <w:rPr>
          <w:sz w:val="24"/>
          <w:szCs w:val="24"/>
        </w:rPr>
        <w:t>В случае если информация о полной цепочке собственников ИСПОЛНИТЕЛЯ, третьего лица, привлечённого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форме, утверждённой ЗАКАЗЧИКОМ</w:t>
      </w:r>
      <w:r w:rsidRPr="00835025">
        <w:rPr>
          <w:sz w:val="24"/>
          <w:szCs w:val="24"/>
        </w:rPr>
        <w:t>.</w:t>
      </w:r>
      <w:bookmarkEnd w:id="2"/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62628D">
        <w:rPr>
          <w:sz w:val="24"/>
          <w:szCs w:val="24"/>
        </w:rPr>
        <w:t xml:space="preserve">В случае неисполнения обязательства, предусмотренного </w:t>
      </w:r>
      <w:r>
        <w:rPr>
          <w:sz w:val="24"/>
          <w:szCs w:val="24"/>
        </w:rPr>
        <w:t>п.п.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_Ref9954617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44942">
        <w:rPr>
          <w:sz w:val="24"/>
          <w:szCs w:val="24"/>
        </w:rPr>
        <w:t>4.1.7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_Ref9954621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44942">
        <w:rPr>
          <w:sz w:val="24"/>
          <w:szCs w:val="24"/>
        </w:rPr>
        <w:t>4.1.8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Pr="0062628D">
        <w:rPr>
          <w:sz w:val="24"/>
          <w:szCs w:val="24"/>
        </w:rPr>
        <w:t>настоящ</w:t>
      </w:r>
      <w:r>
        <w:rPr>
          <w:sz w:val="24"/>
          <w:szCs w:val="24"/>
        </w:rPr>
        <w:t>его</w:t>
      </w:r>
      <w:r w:rsidRPr="0062628D">
        <w:rPr>
          <w:sz w:val="24"/>
          <w:szCs w:val="24"/>
        </w:rPr>
        <w:t xml:space="preserve"> Договора, ЗАКАЗЧИК вправе в одностороннем внесудебном порядке отказаться от исполнения Договора. При этом договор считается расторгнутым с даты получения ИСПОЛНИТЕЛЕМ уведомления об отказе от исполнения договора, если иной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 нахождении ИСПОЛНИТЕЛЯ, с изменением наименования, реорганизацией последнего,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CB2ECD" w:rsidRPr="00835025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835025">
        <w:rPr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соглашения) о привлечении/замене субподрядных организаций.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размере 0,1% от стоимости настоящего договора.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ИСПОЛНИТЕЛЬ</w:t>
      </w:r>
      <w:r>
        <w:rPr>
          <w:b/>
          <w:sz w:val="24"/>
          <w:szCs w:val="24"/>
          <w:lang w:eastAsia="en-US"/>
        </w:rPr>
        <w:t xml:space="preserve"> имеет право:</w:t>
      </w:r>
    </w:p>
    <w:p w:rsidR="00CB2ECD" w:rsidRPr="00176FE1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176FE1">
        <w:rPr>
          <w:sz w:val="24"/>
          <w:szCs w:val="24"/>
        </w:rPr>
        <w:t xml:space="preserve">В объёмах, определённых Техническим заданием - на получение информации, а также на ознакомление с документами, необходимыми для </w:t>
      </w:r>
      <w:r>
        <w:rPr>
          <w:sz w:val="24"/>
          <w:szCs w:val="24"/>
        </w:rPr>
        <w:t>оказания услуг</w:t>
      </w:r>
      <w:r w:rsidRPr="00176FE1">
        <w:rPr>
          <w:sz w:val="24"/>
          <w:szCs w:val="24"/>
        </w:rPr>
        <w:t xml:space="preserve"> по настоящему Договору.</w:t>
      </w:r>
    </w:p>
    <w:p w:rsidR="00CB2ECD" w:rsidRPr="00176FE1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176FE1">
        <w:rPr>
          <w:sz w:val="24"/>
          <w:szCs w:val="24"/>
        </w:rPr>
        <w:t>Дополнительно привлекать по своему выбору, за свой счёт и под свою ответственность специалистов со стороны., в этом случае ответственность за конфиденциальность лежит на ИСПОЛНИТЕЛЕ.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принимает на себя обязанности:</w:t>
      </w:r>
    </w:p>
    <w:p w:rsidR="00CB2ECD" w:rsidRPr="00197E1F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197E1F">
        <w:rPr>
          <w:sz w:val="24"/>
          <w:szCs w:val="24"/>
        </w:rPr>
        <w:t>ЗАКАЗЧИК обязуется предоставить ИСПОЛНИТЕЛЮ всю имеющуюся у ЗАКАЗЧИКА информацию для оказани</w:t>
      </w:r>
      <w:r w:rsidR="004A6EA4">
        <w:rPr>
          <w:sz w:val="24"/>
          <w:szCs w:val="24"/>
        </w:rPr>
        <w:t>я услуг по настоящему Договору</w:t>
      </w:r>
      <w:r w:rsidR="00EB07CC">
        <w:rPr>
          <w:sz w:val="24"/>
          <w:szCs w:val="24"/>
        </w:rPr>
        <w:t xml:space="preserve"> в течение 15-ти рабочих дней с даты подписания настоящего Договора</w:t>
      </w:r>
      <w:r w:rsidR="004A6EA4">
        <w:rPr>
          <w:sz w:val="24"/>
          <w:szCs w:val="24"/>
        </w:rPr>
        <w:t>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Подписать Акт сдачи-приёмки оказанных услуг в течение </w:t>
      </w:r>
      <w:r w:rsidR="00F97906">
        <w:rPr>
          <w:sz w:val="24"/>
          <w:szCs w:val="24"/>
        </w:rPr>
        <w:t>45</w:t>
      </w:r>
      <w:r>
        <w:rPr>
          <w:sz w:val="24"/>
          <w:szCs w:val="24"/>
        </w:rPr>
        <w:t>-ти рабочих дней с даты получения его от ИСПОЛНИТЕЛЯ, и возвратить ИСПОЛНИТЕЛЮ подписанный один экземпляр либо предоставить мотивированный отказ от подписания Акта с указанием в нем необходимых доработок, а также сроков и порядка устранения недостатков.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Своевременно, в соответствии с п. 2.2. настоящего Договора, оплатить услуги ИСПОЛНИТЕЛЯ.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ЗАКАЗЧИК имеет право: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любое время проверять ход выполняемой ИСПОЛНИТЕЛЕМ услуги, не вмешиваясь в его (их) профессиональную деятельность. 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и его сотрудников соблюдения конфиденциальности информации, ставшей им известной в связи с проведением оценки.</w:t>
      </w:r>
    </w:p>
    <w:p w:rsidR="00CB2ECD" w:rsidRDefault="00CB2ECD" w:rsidP="002D25AA">
      <w:pPr>
        <w:pStyle w:val="ae"/>
        <w:numPr>
          <w:ilvl w:val="2"/>
          <w:numId w:val="3"/>
        </w:numPr>
        <w:tabs>
          <w:tab w:val="left" w:pos="720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bookmarkStart w:id="3" w:name="_Ref10020945"/>
      <w:r>
        <w:rPr>
          <w:sz w:val="24"/>
          <w:szCs w:val="24"/>
        </w:rPr>
        <w:t xml:space="preserve">ЗАКАЗЧИК вправе в одностороннем внесудебном порядке отказаться от исполнения договора </w:t>
      </w:r>
      <w:r w:rsidRPr="00BD1110">
        <w:rPr>
          <w:sz w:val="24"/>
          <w:szCs w:val="24"/>
        </w:rPr>
        <w:t>(</w:t>
      </w:r>
      <w:r>
        <w:rPr>
          <w:sz w:val="24"/>
          <w:szCs w:val="24"/>
        </w:rPr>
        <w:t xml:space="preserve">в т.ч. при неисполнении/ненадлежащем исполнении </w:t>
      </w:r>
      <w:r w:rsidR="00002B26" w:rsidRPr="00BD1110">
        <w:rPr>
          <w:sz w:val="24"/>
          <w:szCs w:val="24"/>
        </w:rPr>
        <w:t>ИСПОЛНИТЕЛЕМ</w:t>
      </w:r>
      <w:r w:rsidRPr="00BD11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обязательств по настоящему договору). При этом договор считается расторгнутым с даты получения </w:t>
      </w:r>
      <w:r w:rsidR="00002B26" w:rsidRPr="00BD1110">
        <w:rPr>
          <w:sz w:val="24"/>
          <w:szCs w:val="24"/>
        </w:rPr>
        <w:t>ИСПОЛНИТЕЛЕМ</w:t>
      </w:r>
      <w:r>
        <w:rPr>
          <w:sz w:val="24"/>
          <w:szCs w:val="24"/>
        </w:rPr>
        <w:t xml:space="preserve"> уведомления об отказе от исполнения договора, если иной более поздний срок не указан в уведомлении. При неполучении </w:t>
      </w:r>
      <w:r w:rsidR="00002B26" w:rsidRPr="00BD1110">
        <w:rPr>
          <w:sz w:val="24"/>
          <w:szCs w:val="24"/>
        </w:rPr>
        <w:t>ИСПОЛНИТЕЛЕМ</w:t>
      </w:r>
      <w:r>
        <w:rPr>
          <w:sz w:val="24"/>
          <w:szCs w:val="24"/>
        </w:rPr>
        <w:t xml:space="preserve"> уведомления по причинам, связанным с отсутствием у </w:t>
      </w:r>
      <w:r w:rsidR="00002B26" w:rsidRPr="00BD1110">
        <w:rPr>
          <w:sz w:val="24"/>
          <w:szCs w:val="24"/>
        </w:rPr>
        <w:t>ЗАКАЗЧИКА</w:t>
      </w:r>
      <w:r>
        <w:rPr>
          <w:sz w:val="24"/>
          <w:szCs w:val="24"/>
        </w:rPr>
        <w:t xml:space="preserve"> информации о фактическом место нахождении </w:t>
      </w:r>
      <w:r w:rsidR="00002B26" w:rsidRPr="00BD1110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, с изменением наименования, реорганизацией последнего, договор считается расторгнутым с даты получения </w:t>
      </w:r>
      <w:r w:rsidR="00002B26" w:rsidRPr="00BD1110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уведомления об отсутствии </w:t>
      </w:r>
      <w:r w:rsidR="00002B26" w:rsidRPr="00BD1110">
        <w:rPr>
          <w:sz w:val="24"/>
          <w:szCs w:val="24"/>
        </w:rPr>
        <w:t>ИСПОЛНИТЕЛЯ</w:t>
      </w:r>
      <w:r>
        <w:rPr>
          <w:sz w:val="24"/>
          <w:szCs w:val="24"/>
        </w:rPr>
        <w:t xml:space="preserve"> по последнему известному </w:t>
      </w:r>
      <w:r w:rsidR="00002B26" w:rsidRPr="00BD1110">
        <w:rPr>
          <w:sz w:val="24"/>
          <w:szCs w:val="24"/>
        </w:rPr>
        <w:t>ЗАКАЗЧИКУ</w:t>
      </w:r>
      <w:r>
        <w:rPr>
          <w:sz w:val="24"/>
          <w:szCs w:val="24"/>
        </w:rPr>
        <w:t xml:space="preserve"> адресу, либо уведомления об истечении срока хранения корреспонденции органами связи и т.п.</w:t>
      </w:r>
      <w:bookmarkEnd w:id="3"/>
    </w:p>
    <w:p w:rsidR="00CB2ECD" w:rsidRPr="00DE3DA5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napToGrid w:val="0"/>
          <w:sz w:val="16"/>
          <w:szCs w:val="24"/>
        </w:rPr>
      </w:pPr>
      <w:r>
        <w:rPr>
          <w:snapToGrid w:val="0"/>
          <w:sz w:val="24"/>
          <w:szCs w:val="24"/>
        </w:rPr>
        <w:t>КОНФИДЕНЦИАЛЬНОСТЬ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Условия настоящего договора, в том числе порядок и формы взаиморасчётов, являются конфиденциальной информацией и не подлежат разглашению СТОРОНАМИ третьим лицам.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>СТОРОНЫ обязуются без взаимного предварительного письменного согласования не разглашать третьим лицам</w:t>
      </w:r>
      <w:r>
        <w:rPr>
          <w:bCs/>
          <w:sz w:val="24"/>
          <w:szCs w:val="24"/>
        </w:rPr>
        <w:t xml:space="preserve"> (</w:t>
      </w:r>
      <w:r w:rsidRPr="00AE7A18">
        <w:rPr>
          <w:bCs/>
          <w:sz w:val="24"/>
          <w:szCs w:val="24"/>
        </w:rPr>
        <w:t>за исключением акционера АО</w:t>
      </w:r>
      <w:r>
        <w:rPr>
          <w:bCs/>
          <w:sz w:val="24"/>
          <w:szCs w:val="24"/>
        </w:rPr>
        <w:t> </w:t>
      </w:r>
      <w:r w:rsidRPr="00AE7A18">
        <w:rPr>
          <w:bCs/>
          <w:sz w:val="24"/>
          <w:szCs w:val="24"/>
        </w:rPr>
        <w:t>«Тюменьэнерго» - ПАО</w:t>
      </w:r>
      <w:r>
        <w:rPr>
          <w:bCs/>
          <w:sz w:val="24"/>
          <w:szCs w:val="24"/>
        </w:rPr>
        <w:t> </w:t>
      </w:r>
      <w:r w:rsidRPr="00AE7A18">
        <w:rPr>
          <w:bCs/>
          <w:sz w:val="24"/>
          <w:szCs w:val="24"/>
        </w:rPr>
        <w:t>«Россети»</w:t>
      </w:r>
      <w:r>
        <w:rPr>
          <w:bCs/>
          <w:sz w:val="24"/>
          <w:szCs w:val="24"/>
        </w:rPr>
        <w:t>)</w:t>
      </w:r>
      <w:r w:rsidRPr="00E1553D">
        <w:rPr>
          <w:bCs/>
          <w:sz w:val="24"/>
          <w:szCs w:val="24"/>
        </w:rPr>
        <w:t xml:space="preserve">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</w:t>
      </w:r>
      <w:r w:rsidRPr="000A0263">
        <w:rPr>
          <w:bCs/>
          <w:sz w:val="24"/>
          <w:szCs w:val="24"/>
          <w:vertAlign w:val="superscript"/>
        </w:rPr>
        <w:footnoteReference w:id="1"/>
      </w:r>
      <w:r w:rsidRPr="00E1553D">
        <w:rPr>
          <w:bCs/>
          <w:sz w:val="24"/>
          <w:szCs w:val="24"/>
        </w:rPr>
        <w:t>. Срок неразглашения конфиденциальной информации устанавливается СТОРОНАМИ в течение всего срока действия договора, а также в течение трёх лет после прекращения данного срока.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 xml:space="preserve"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 </w:t>
      </w:r>
    </w:p>
    <w:p w:rsidR="00CB2ECD" w:rsidRPr="00E1553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E1553D">
        <w:rPr>
          <w:bCs/>
          <w:sz w:val="24"/>
          <w:szCs w:val="24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причинённые убытки.</w:t>
      </w:r>
    </w:p>
    <w:p w:rsidR="00CB2ECD" w:rsidRPr="006247CA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sz w:val="24"/>
          <w:szCs w:val="24"/>
        </w:rPr>
      </w:pPr>
      <w:r w:rsidRPr="006247CA">
        <w:rPr>
          <w:sz w:val="24"/>
          <w:szCs w:val="24"/>
        </w:rPr>
        <w:t>ОТВЕТСТВЕННОСТЬ СТОРОН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lastRenderedPageBreak/>
        <w:t xml:space="preserve">В случае нарушения ИСПОЛНИТЕЛЕМ сроков, предусмотренных Техническим заданием, ЗАКАЗЧИК вправе взыскать с ИСПОЛНИТЕЛЯ неустойку в размере 0,1% от стоимости </w:t>
      </w:r>
      <w:r>
        <w:rPr>
          <w:bCs/>
          <w:sz w:val="24"/>
          <w:szCs w:val="24"/>
        </w:rPr>
        <w:t>услуг</w:t>
      </w:r>
      <w:r w:rsidRPr="007E4ECE">
        <w:rPr>
          <w:bCs/>
          <w:sz w:val="24"/>
          <w:szCs w:val="24"/>
        </w:rPr>
        <w:t xml:space="preserve"> по настоящему договору за каждый день просрочки.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При неисполнении/ненадлежащем исполнении Исполнителем обязательств по Договору Заказчик вправе в одностороннем внесудебном порядке отказаться от исполнения договора (в порядке, предусмотренном п.</w:t>
      </w:r>
      <w:r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REF _Ref10020945 \r \h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 w:rsidR="00D44942">
        <w:rPr>
          <w:bCs/>
          <w:sz w:val="24"/>
          <w:szCs w:val="24"/>
        </w:rPr>
        <w:t>4.4.3</w:t>
      </w:r>
      <w:r>
        <w:rPr>
          <w:bCs/>
          <w:sz w:val="24"/>
          <w:szCs w:val="24"/>
        </w:rPr>
        <w:fldChar w:fldCharType="end"/>
      </w:r>
      <w:r w:rsidRPr="007E4ECE">
        <w:rPr>
          <w:bCs/>
          <w:sz w:val="24"/>
          <w:szCs w:val="24"/>
        </w:rPr>
        <w:t xml:space="preserve"> настоящего Договора) и взыскать с ИСПОЛИТЕЛЯ убытки, понесённые ЗАКАЗЧИКОМ в связи с расторжением договора и привлечением для </w:t>
      </w:r>
      <w:r>
        <w:rPr>
          <w:bCs/>
          <w:sz w:val="24"/>
          <w:szCs w:val="24"/>
        </w:rPr>
        <w:t>оказания услуг</w:t>
      </w:r>
      <w:r w:rsidRPr="007E4ECE">
        <w:rPr>
          <w:bCs/>
          <w:sz w:val="24"/>
          <w:szCs w:val="24"/>
        </w:rPr>
        <w:t xml:space="preserve"> нового Исполнителя, а также упущенную выгоду, рассчитанные на основании калькуляции ЗАКАЗЧИКА, других документов, подтверждающих убытки Заказчика. 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 xml:space="preserve">При неисполнении/ненадлежащем исполнении ИСПОЛНИТЕЛЕМ обязательств по Договору, в том числе расторжении договора в связи с невыполнением/ненадлежащим выполнением обязательств ИСПОЛНИТЕЛЕМ, ЗАКАЗЧИК вправе взыскать с ИСПОЛНИТЕЛЯ штраф в размере 10% от стоимости работ. При этом Заказчик вправе удержать сумму штрафа из стоимости </w:t>
      </w:r>
      <w:r>
        <w:rPr>
          <w:bCs/>
          <w:sz w:val="24"/>
          <w:szCs w:val="24"/>
        </w:rPr>
        <w:t>оказанных услуг</w:t>
      </w:r>
      <w:r w:rsidRPr="007E4ECE">
        <w:rPr>
          <w:bCs/>
          <w:sz w:val="24"/>
          <w:szCs w:val="24"/>
        </w:rPr>
        <w:t xml:space="preserve">, подлежащих оплате. 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 xml:space="preserve">В случае обнаружения ЗАКАЗЧИКОМ недостатков в результатах </w:t>
      </w:r>
      <w:r>
        <w:rPr>
          <w:bCs/>
          <w:sz w:val="24"/>
          <w:szCs w:val="24"/>
        </w:rPr>
        <w:t>услуг</w:t>
      </w:r>
      <w:r w:rsidRPr="007E4ECE">
        <w:rPr>
          <w:bCs/>
          <w:sz w:val="24"/>
          <w:szCs w:val="24"/>
        </w:rPr>
        <w:t xml:space="preserve"> в ходе </w:t>
      </w:r>
      <w:r>
        <w:rPr>
          <w:bCs/>
          <w:sz w:val="24"/>
          <w:szCs w:val="24"/>
        </w:rPr>
        <w:t>их</w:t>
      </w:r>
      <w:r w:rsidRPr="007E4ECE">
        <w:rPr>
          <w:bCs/>
          <w:sz w:val="24"/>
          <w:szCs w:val="24"/>
        </w:rPr>
        <w:t xml:space="preserve"> приёмки, ЗАКАЗЧИК вправе взыскать с ИСПОЛНИТЕЛЯ штрафную неустойку в размере 10 % от стоимости </w:t>
      </w:r>
      <w:r>
        <w:rPr>
          <w:bCs/>
          <w:sz w:val="24"/>
          <w:szCs w:val="24"/>
        </w:rPr>
        <w:t>услуг</w:t>
      </w:r>
      <w:r w:rsidRPr="007E4ECE">
        <w:rPr>
          <w:bCs/>
          <w:sz w:val="24"/>
          <w:szCs w:val="24"/>
        </w:rPr>
        <w:t>, указанной в п.</w:t>
      </w:r>
      <w:r>
        <w:rPr>
          <w:bCs/>
          <w:sz w:val="24"/>
          <w:szCs w:val="24"/>
        </w:rPr>
        <w:t> </w:t>
      </w:r>
      <w:r w:rsidRPr="007E4ECE">
        <w:rPr>
          <w:bCs/>
          <w:sz w:val="24"/>
          <w:szCs w:val="24"/>
        </w:rPr>
        <w:t>2.1 настоящего Договора. При этом ИСПОЛНИТЕЛЬ не освобождается от обязанности устранить недостатки в работе за свой счёт</w:t>
      </w:r>
      <w:r>
        <w:rPr>
          <w:bCs/>
          <w:sz w:val="24"/>
          <w:szCs w:val="24"/>
        </w:rPr>
        <w:t>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Убытки взыскиваются сверх неустойки, предусмотренной настоящим Договором.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Стороны несут взаимную ответственность по своим обязательствам, связанным с нарушением конфиденциальности и коммерческой тайны. ИСПОЛНИТЕЛЬ также отвечает за обеспечение сохранности переданных ему ЗАКАЗЧИКОМ документов.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За невыполнение обязательств по настоящему договору СТРОНЫ несут ответственность в соответствии с действующим законодательством Российской Федерации.</w:t>
      </w:r>
    </w:p>
    <w:p w:rsidR="00CB2ECD" w:rsidRPr="007E4ECE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>СТОРОНЫ освобождаются от ответственности по настоящему договору в случае наступления обстоятельств непреодолимой силы (форс-мажор), которые должны носить чрезвычайный, непредвиденный и непредотвратимый характер, возникших после заключения настоящего договора и не зависящих от воли СТОРОН. При наступлении обстоятельств непреодолимой силы СТОРОНА должна без промедления известить о них в письменном виде другую СТОРОНУ.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7E4ECE">
        <w:rPr>
          <w:bCs/>
          <w:sz w:val="24"/>
          <w:szCs w:val="24"/>
        </w:rPr>
        <w:t xml:space="preserve">При случайной гибели или случайном повреждении результата </w:t>
      </w:r>
      <w:r>
        <w:rPr>
          <w:bCs/>
          <w:sz w:val="24"/>
          <w:szCs w:val="24"/>
        </w:rPr>
        <w:t>оказанных услуг до их</w:t>
      </w:r>
      <w:r w:rsidRPr="007E4ECE">
        <w:rPr>
          <w:bCs/>
          <w:sz w:val="24"/>
          <w:szCs w:val="24"/>
        </w:rPr>
        <w:t xml:space="preserve"> приёмки ИСПОЛНИТЕЛЬ не вправе требовать оплаты и должен будет возместить по требованию ЗАКАЗЧИКА причинённые убытки.</w:t>
      </w:r>
    </w:p>
    <w:p w:rsidR="00CB2ECD" w:rsidRPr="00D44942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16"/>
        </w:rPr>
      </w:pPr>
      <w:r w:rsidRPr="000842EC">
        <w:t>АНТИКОРРУПЦИОННАЯ ПОЛИТИКА</w:t>
      </w:r>
    </w:p>
    <w:p w:rsidR="00D44942" w:rsidRPr="00226EDD" w:rsidRDefault="00D44942" w:rsidP="00D44942">
      <w:pPr>
        <w:numPr>
          <w:ilvl w:val="1"/>
          <w:numId w:val="3"/>
        </w:numPr>
        <w:tabs>
          <w:tab w:val="left" w:pos="993"/>
        </w:tabs>
        <w:snapToGrid w:val="0"/>
        <w:ind w:left="0"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ИСПОЛНИТЕЛЮ</w:t>
      </w:r>
      <w:r w:rsidRPr="00226EDD">
        <w:rPr>
          <w:rFonts w:eastAsia="Calibri"/>
          <w:sz w:val="24"/>
          <w:szCs w:val="24"/>
        </w:rPr>
        <w:t xml:space="preserve">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ведёт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партнёров и поддерживают антикоррупционные стандарты ведения бизнеса.</w:t>
      </w:r>
    </w:p>
    <w:p w:rsidR="00D44942" w:rsidRPr="00C27B98" w:rsidRDefault="00D44942" w:rsidP="00D44942">
      <w:pPr>
        <w:pStyle w:val="ac"/>
        <w:numPr>
          <w:ilvl w:val="1"/>
          <w:numId w:val="3"/>
        </w:numPr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ИСПОЛНИТЕЛЬ</w:t>
      </w:r>
      <w:r w:rsidRPr="00226EDD">
        <w:rPr>
          <w:rFonts w:eastAsia="Calibri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</w:t>
      </w:r>
      <w:r w:rsidRPr="00226EDD">
        <w:rPr>
          <w:rFonts w:eastAsia="Calibri"/>
          <w:sz w:val="24"/>
          <w:szCs w:val="24"/>
        </w:rPr>
        <w:br/>
        <w:t xml:space="preserve">ПАО «Россети» и ДЗО «ПАО «Россети», представленных в разделе «Антикоррупционная политика» на официальном сайте АО «Тюменьэнерго» по адресу: </w:t>
      </w:r>
      <w:hyperlink r:id="rId8" w:history="1">
        <w:r w:rsidRPr="00C27B98">
          <w:rPr>
            <w:rFonts w:eastAsia="Calibri"/>
            <w:sz w:val="24"/>
            <w:szCs w:val="24"/>
            <w:u w:val="single"/>
          </w:rPr>
          <w:t>http://www.te.ru/about/antikorrupcionnaya_politika/</w:t>
        </w:r>
      </w:hyperlink>
      <w:r w:rsidRPr="00C27B98">
        <w:rPr>
          <w:rFonts w:eastAsia="Calibri"/>
          <w:sz w:val="24"/>
          <w:szCs w:val="24"/>
        </w:rPr>
        <w:t xml:space="preserve">, - полностью принимает положения </w:t>
      </w:r>
      <w:r w:rsidRPr="00C27B98">
        <w:rPr>
          <w:rFonts w:eastAsia="Calibri"/>
          <w:sz w:val="24"/>
          <w:szCs w:val="24"/>
        </w:rPr>
        <w:lastRenderedPageBreak/>
        <w:t>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44942" w:rsidRPr="00226EDD" w:rsidRDefault="00D44942" w:rsidP="00D44942">
      <w:pPr>
        <w:pStyle w:val="ac"/>
        <w:numPr>
          <w:ilvl w:val="1"/>
          <w:numId w:val="3"/>
        </w:numPr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t>При исполнении своих обязательств по настоящему Договору С</w:t>
      </w:r>
      <w:r>
        <w:rPr>
          <w:rFonts w:eastAsia="Calibri"/>
          <w:sz w:val="24"/>
          <w:szCs w:val="24"/>
        </w:rPr>
        <w:t>ТОРОНЫ</w:t>
      </w:r>
      <w:r w:rsidRPr="00226EDD">
        <w:rPr>
          <w:rFonts w:eastAsia="Calibri"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26EDD">
        <w:rPr>
          <w:rFonts w:eastAsia="Calibri"/>
          <w:i/>
          <w:sz w:val="24"/>
          <w:szCs w:val="24"/>
        </w:rPr>
        <w:t>.</w:t>
      </w:r>
    </w:p>
    <w:p w:rsidR="00D44942" w:rsidRPr="00226EDD" w:rsidRDefault="00D44942" w:rsidP="00D44942">
      <w:pPr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СТОРОНЫ</w:t>
      </w:r>
      <w:r w:rsidRPr="00226EDD">
        <w:rPr>
          <w:rFonts w:eastAsia="Calibri"/>
          <w:sz w:val="24"/>
          <w:szCs w:val="24"/>
        </w:rPr>
        <w:t xml:space="preserve">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определённую зависимость и</w:t>
      </w:r>
      <w:r w:rsidRPr="00226EDD">
        <w:rPr>
          <w:rFonts w:eastAsia="Calibri"/>
          <w:sz w:val="24"/>
          <w:szCs w:val="24"/>
          <w:lang w:val="en-US"/>
        </w:rPr>
        <w:t> </w:t>
      </w:r>
      <w:r w:rsidRPr="00226EDD">
        <w:rPr>
          <w:rFonts w:eastAsia="Calibri"/>
          <w:sz w:val="24"/>
          <w:szCs w:val="24"/>
        </w:rPr>
        <w:t>направленным на обеспечение выполнения этим работником каких-либо действий в пользу стимулирующей его стороны (</w:t>
      </w:r>
      <w:r>
        <w:rPr>
          <w:rFonts w:eastAsia="Calibri"/>
          <w:sz w:val="24"/>
          <w:szCs w:val="24"/>
        </w:rPr>
        <w:t>ИСПОЛНИТЕЛЯ</w:t>
      </w:r>
      <w:r w:rsidRPr="00226EDD">
        <w:rPr>
          <w:rFonts w:eastAsia="Calibri"/>
          <w:sz w:val="24"/>
          <w:szCs w:val="24"/>
        </w:rPr>
        <w:t xml:space="preserve"> и АО «Тюменьэнерго»).</w:t>
      </w:r>
    </w:p>
    <w:p w:rsidR="00D44942" w:rsidRPr="00226EDD" w:rsidRDefault="00D44942" w:rsidP="00D44942">
      <w:pPr>
        <w:pStyle w:val="ac"/>
        <w:numPr>
          <w:ilvl w:val="1"/>
          <w:numId w:val="3"/>
        </w:numPr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t xml:space="preserve"> В случае возникновения у одной из </w:t>
      </w:r>
      <w:r>
        <w:rPr>
          <w:rFonts w:eastAsia="Calibri"/>
          <w:sz w:val="24"/>
          <w:szCs w:val="24"/>
        </w:rPr>
        <w:t>СТОРОН</w:t>
      </w:r>
      <w:r w:rsidRPr="00226EDD">
        <w:rPr>
          <w:rFonts w:eastAsia="Calibri"/>
          <w:sz w:val="24"/>
          <w:szCs w:val="24"/>
        </w:rPr>
        <w:t xml:space="preserve"> подозрений, </w:t>
      </w:r>
      <w:r w:rsidRPr="00226EDD">
        <w:rPr>
          <w:rFonts w:eastAsia="Calibri"/>
          <w:sz w:val="24"/>
          <w:szCs w:val="24"/>
        </w:rPr>
        <w:br/>
        <w:t xml:space="preserve">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.1. –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>.3. настоящег</w:t>
      </w:r>
      <w:r>
        <w:rPr>
          <w:rFonts w:eastAsia="Calibri"/>
          <w:sz w:val="24"/>
          <w:szCs w:val="24"/>
        </w:rPr>
        <w:t>о раздела Договора, указанная СТОРОНА</w:t>
      </w:r>
      <w:r w:rsidRPr="00226EDD">
        <w:rPr>
          <w:rFonts w:eastAsia="Calibri"/>
          <w:sz w:val="24"/>
          <w:szCs w:val="24"/>
        </w:rPr>
        <w:t xml:space="preserve"> обязуется уведомить другую С</w:t>
      </w:r>
      <w:r>
        <w:rPr>
          <w:rFonts w:eastAsia="Calibri"/>
          <w:sz w:val="24"/>
          <w:szCs w:val="24"/>
        </w:rPr>
        <w:t>ТОРОНУ</w:t>
      </w:r>
      <w:r w:rsidRPr="00226EDD">
        <w:rPr>
          <w:rFonts w:eastAsia="Calibri"/>
          <w:sz w:val="24"/>
          <w:szCs w:val="24"/>
        </w:rPr>
        <w:t xml:space="preserve"> в письменной форме. После письменного уведомления С</w:t>
      </w:r>
      <w:r>
        <w:rPr>
          <w:rFonts w:eastAsia="Calibri"/>
          <w:sz w:val="24"/>
          <w:szCs w:val="24"/>
        </w:rPr>
        <w:t>ТОРОНА</w:t>
      </w:r>
      <w:r w:rsidRPr="00226EDD">
        <w:rPr>
          <w:rFonts w:eastAsia="Calibri"/>
          <w:sz w:val="24"/>
          <w:szCs w:val="24"/>
        </w:rPr>
        <w:t xml:space="preserve"> имеет право приостановить исполнение настоящего </w:t>
      </w:r>
      <w:r>
        <w:rPr>
          <w:rFonts w:eastAsia="Calibri"/>
          <w:sz w:val="24"/>
          <w:szCs w:val="24"/>
        </w:rPr>
        <w:t>Д</w:t>
      </w:r>
      <w:r w:rsidRPr="00226EDD">
        <w:rPr>
          <w:rFonts w:eastAsia="Calibri"/>
          <w:sz w:val="24"/>
          <w:szCs w:val="24"/>
        </w:rPr>
        <w:t xml:space="preserve">оговора до получения подтверждения, что нарушения не произошло или не произойдет. </w:t>
      </w:r>
      <w:r w:rsidRPr="00226EDD">
        <w:rPr>
          <w:rFonts w:eastAsia="Calibri"/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D44942" w:rsidRPr="00226EDD" w:rsidRDefault="00D44942" w:rsidP="00D44942">
      <w:pPr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</w:rPr>
      </w:pPr>
      <w:r w:rsidRPr="00226EDD">
        <w:rPr>
          <w:rFonts w:eastAsia="Calibri"/>
          <w:sz w:val="24"/>
          <w:szCs w:val="24"/>
        </w:rPr>
        <w:t xml:space="preserve">В письменном уведомлении </w:t>
      </w:r>
      <w:r>
        <w:rPr>
          <w:rFonts w:eastAsia="Calibri"/>
          <w:sz w:val="24"/>
          <w:szCs w:val="24"/>
        </w:rPr>
        <w:t>СТОРОНА</w:t>
      </w:r>
      <w:r w:rsidRPr="00226EDD">
        <w:rPr>
          <w:rFonts w:eastAsia="Calibri"/>
          <w:sz w:val="24"/>
          <w:szCs w:val="24"/>
        </w:rPr>
        <w:t xml:space="preserve">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.1., </w:t>
      </w:r>
      <w:r>
        <w:rPr>
          <w:rFonts w:eastAsia="Calibri"/>
          <w:sz w:val="24"/>
          <w:szCs w:val="24"/>
        </w:rPr>
        <w:t>7</w:t>
      </w:r>
      <w:r w:rsidRPr="00226EDD">
        <w:rPr>
          <w:rFonts w:eastAsia="Calibri"/>
          <w:sz w:val="24"/>
          <w:szCs w:val="24"/>
        </w:rPr>
        <w:t xml:space="preserve">.2. настоящего раздела </w:t>
      </w:r>
      <w:r>
        <w:rPr>
          <w:rFonts w:eastAsia="Calibri"/>
          <w:sz w:val="24"/>
          <w:szCs w:val="24"/>
        </w:rPr>
        <w:t>д</w:t>
      </w:r>
      <w:r w:rsidRPr="00226EDD">
        <w:rPr>
          <w:rFonts w:eastAsia="Calibri"/>
          <w:sz w:val="24"/>
          <w:szCs w:val="24"/>
        </w:rPr>
        <w:t>оговора любой из С</w:t>
      </w:r>
      <w:r>
        <w:rPr>
          <w:rFonts w:eastAsia="Calibri"/>
          <w:sz w:val="24"/>
          <w:szCs w:val="24"/>
        </w:rPr>
        <w:t>ТОРОН</w:t>
      </w:r>
      <w:r w:rsidRPr="00226EDD">
        <w:rPr>
          <w:rFonts w:eastAsia="Calibri"/>
          <w:sz w:val="24"/>
          <w:szCs w:val="24"/>
        </w:rPr>
        <w:t>, аффилированными лицами, работниками или посредниками.</w:t>
      </w:r>
    </w:p>
    <w:p w:rsidR="00D44942" w:rsidRPr="00D44942" w:rsidRDefault="00D44942" w:rsidP="00D44942">
      <w:pPr>
        <w:pStyle w:val="a3"/>
        <w:numPr>
          <w:ilvl w:val="1"/>
          <w:numId w:val="3"/>
        </w:numPr>
        <w:adjustRightInd w:val="0"/>
        <w:ind w:left="0" w:firstLine="567"/>
        <w:jc w:val="both"/>
        <w:rPr>
          <w:b w:val="0"/>
          <w:sz w:val="16"/>
        </w:rPr>
      </w:pPr>
      <w:r w:rsidRPr="00226EDD">
        <w:rPr>
          <w:rFonts w:eastAsia="Calibri"/>
          <w:b w:val="0"/>
          <w:sz w:val="24"/>
          <w:szCs w:val="24"/>
        </w:rPr>
        <w:t>В случае нарушения одной из С</w:t>
      </w:r>
      <w:r w:rsidRPr="00D44942">
        <w:rPr>
          <w:rFonts w:eastAsia="Calibri"/>
          <w:b w:val="0"/>
          <w:sz w:val="24"/>
          <w:szCs w:val="24"/>
        </w:rPr>
        <w:t>ТОРОН</w:t>
      </w:r>
      <w:r w:rsidRPr="00226EDD">
        <w:rPr>
          <w:rFonts w:eastAsia="Calibri"/>
          <w:b w:val="0"/>
          <w:sz w:val="24"/>
          <w:szCs w:val="24"/>
        </w:rPr>
        <w:t xml:space="preserve"> обязательств по соблюдению требований Антикоррупционной политики, предусмотренных пунктами </w:t>
      </w:r>
      <w:r w:rsidRPr="00D44942">
        <w:rPr>
          <w:rFonts w:eastAsia="Calibri"/>
          <w:b w:val="0"/>
          <w:sz w:val="24"/>
          <w:szCs w:val="24"/>
        </w:rPr>
        <w:t>7</w:t>
      </w:r>
      <w:r w:rsidRPr="00226EDD">
        <w:rPr>
          <w:rFonts w:eastAsia="Calibri"/>
          <w:b w:val="0"/>
          <w:sz w:val="24"/>
          <w:szCs w:val="24"/>
        </w:rPr>
        <w:t xml:space="preserve">.1., </w:t>
      </w:r>
      <w:r w:rsidRPr="00D44942">
        <w:rPr>
          <w:rFonts w:eastAsia="Calibri"/>
          <w:b w:val="0"/>
          <w:sz w:val="24"/>
          <w:szCs w:val="24"/>
        </w:rPr>
        <w:t>7</w:t>
      </w:r>
      <w:r w:rsidRPr="00226EDD">
        <w:rPr>
          <w:rFonts w:eastAsia="Calibri"/>
          <w:b w:val="0"/>
          <w:sz w:val="24"/>
          <w:szCs w:val="24"/>
        </w:rPr>
        <w:t xml:space="preserve">.2. </w:t>
      </w:r>
      <w:r w:rsidRPr="00226EDD">
        <w:rPr>
          <w:rFonts w:eastAsia="Calibri"/>
          <w:b w:val="0"/>
          <w:spacing w:val="-2"/>
          <w:sz w:val="24"/>
          <w:szCs w:val="24"/>
        </w:rPr>
        <w:t>настоящего раздела Договора, и обязательств воздерживаться от запрещенных</w:t>
      </w:r>
      <w:r w:rsidRPr="00226EDD">
        <w:rPr>
          <w:rFonts w:eastAsia="Calibri"/>
          <w:b w:val="0"/>
          <w:sz w:val="24"/>
          <w:szCs w:val="24"/>
        </w:rPr>
        <w:t xml:space="preserve"> в пункте </w:t>
      </w:r>
      <w:r w:rsidRPr="00D44942">
        <w:rPr>
          <w:rFonts w:eastAsia="Calibri"/>
          <w:b w:val="0"/>
          <w:sz w:val="24"/>
          <w:szCs w:val="24"/>
        </w:rPr>
        <w:t>7</w:t>
      </w:r>
      <w:r w:rsidRPr="00226EDD">
        <w:rPr>
          <w:rFonts w:eastAsia="Calibri"/>
          <w:b w:val="0"/>
          <w:sz w:val="24"/>
          <w:szCs w:val="24"/>
        </w:rPr>
        <w:t xml:space="preserve">.3. настоящего раздела Договора действий и/или неполучения другой </w:t>
      </w:r>
      <w:r>
        <w:rPr>
          <w:rFonts w:eastAsia="Calibri"/>
          <w:b w:val="0"/>
          <w:sz w:val="24"/>
          <w:szCs w:val="24"/>
        </w:rPr>
        <w:t>СТОРОНОЙ</w:t>
      </w:r>
      <w:r w:rsidRPr="00226EDD">
        <w:rPr>
          <w:rFonts w:eastAsia="Calibri"/>
          <w:b w:val="0"/>
          <w:sz w:val="24"/>
          <w:szCs w:val="24"/>
        </w:rPr>
        <w:t xml:space="preserve"> в установленный срок подтверждения, что нарушения не произошло или не </w:t>
      </w:r>
      <w:r w:rsidRPr="00D44942">
        <w:rPr>
          <w:rFonts w:eastAsia="Calibri"/>
          <w:b w:val="0"/>
          <w:sz w:val="24"/>
          <w:szCs w:val="24"/>
        </w:rPr>
        <w:t>произойдёт</w:t>
      </w:r>
      <w:r w:rsidRPr="00226EDD">
        <w:rPr>
          <w:rFonts w:eastAsia="Calibri"/>
          <w:b w:val="0"/>
          <w:sz w:val="24"/>
          <w:szCs w:val="24"/>
        </w:rPr>
        <w:t xml:space="preserve">, </w:t>
      </w:r>
      <w:r w:rsidRPr="00D44942">
        <w:rPr>
          <w:b w:val="0"/>
          <w:sz w:val="24"/>
          <w:szCs w:val="24"/>
        </w:rPr>
        <w:t>ИСПОЛНИТЕЛЬ</w:t>
      </w:r>
      <w:r w:rsidRPr="00226EDD">
        <w:rPr>
          <w:b w:val="0"/>
          <w:sz w:val="24"/>
          <w:szCs w:val="24"/>
        </w:rPr>
        <w:t xml:space="preserve"> или </w:t>
      </w:r>
      <w:r w:rsidRPr="00226EDD">
        <w:rPr>
          <w:rFonts w:eastAsia="Calibri"/>
          <w:b w:val="0"/>
          <w:sz w:val="24"/>
          <w:szCs w:val="24"/>
        </w:rPr>
        <w:t>АО «Тюменьэнерго» име</w:t>
      </w:r>
      <w:r w:rsidRPr="00D44942">
        <w:rPr>
          <w:rFonts w:eastAsia="Calibri"/>
          <w:b w:val="0"/>
          <w:sz w:val="24"/>
          <w:szCs w:val="24"/>
        </w:rPr>
        <w:t>ет право расторгнуть настоящий д</w:t>
      </w:r>
      <w:r w:rsidRPr="00226EDD">
        <w:rPr>
          <w:rFonts w:eastAsia="Calibri"/>
          <w:b w:val="0"/>
          <w:sz w:val="24"/>
          <w:szCs w:val="24"/>
        </w:rPr>
        <w:t>оговор в одностороннем порядке, полностью или в части, направив письменное уведомление о расторжении. С</w:t>
      </w:r>
      <w:r w:rsidRPr="00D44942">
        <w:rPr>
          <w:rFonts w:eastAsia="Calibri"/>
          <w:b w:val="0"/>
          <w:sz w:val="24"/>
          <w:szCs w:val="24"/>
        </w:rPr>
        <w:t>ТОРОНА</w:t>
      </w:r>
      <w:r w:rsidRPr="00226EDD">
        <w:rPr>
          <w:rFonts w:eastAsia="Calibri"/>
          <w:b w:val="0"/>
          <w:sz w:val="24"/>
          <w:szCs w:val="24"/>
        </w:rPr>
        <w:t>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16"/>
          <w:szCs w:val="24"/>
        </w:rPr>
      </w:pPr>
      <w:r>
        <w:rPr>
          <w:sz w:val="24"/>
          <w:szCs w:val="24"/>
        </w:rPr>
        <w:t>РАЗРЕШЕНИЕ СПОРОВ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В случае неисполнения или ненадлежащего исполнения одной из СТОРОН обязательств по настоящему договору она обязана возместить другой СТОРОНЕ причинённые таким неисполнением убытки.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4A6EA4">
        <w:rPr>
          <w:bCs/>
          <w:sz w:val="24"/>
          <w:szCs w:val="24"/>
        </w:rPr>
        <w:t>А</w:t>
      </w:r>
      <w:r w:rsidRPr="00B8647C">
        <w:rPr>
          <w:bCs/>
          <w:sz w:val="24"/>
          <w:szCs w:val="24"/>
        </w:rPr>
        <w:t>рбитражном суде Ханты-Мансийского автономного округа - Югры, в соответствии с действующим законодательством РФ.</w:t>
      </w:r>
      <w:r w:rsidRPr="008400DC">
        <w:rPr>
          <w:bCs/>
          <w:sz w:val="24"/>
          <w:szCs w:val="24"/>
        </w:rPr>
        <w:t xml:space="preserve"> </w:t>
      </w:r>
      <w:r w:rsidRPr="00B8647C">
        <w:rPr>
          <w:bCs/>
          <w:sz w:val="24"/>
          <w:szCs w:val="24"/>
        </w:rPr>
        <w:t xml:space="preserve">Досудебный порядок урегулирования спора обязателен. </w:t>
      </w:r>
      <w:r w:rsidRPr="008400DC">
        <w:rPr>
          <w:bCs/>
          <w:sz w:val="24"/>
          <w:szCs w:val="24"/>
        </w:rPr>
        <w:t>Срок ответа на претензию – 15 (пятнадцать) дней с даты ее направления.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>
        <w:rPr>
          <w:sz w:val="24"/>
          <w:szCs w:val="24"/>
        </w:rPr>
        <w:t>ПРОЧИЕ УСЛОВИЯ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lastRenderedPageBreak/>
        <w:t>Настоящий договор может быть изменён или прекращён по взаимному соглашению СТОРОН, а также в одностороннем порядке (п. </w:t>
      </w: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REF _Ref10020945 \r \h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 w:rsidR="00D44942">
        <w:rPr>
          <w:bCs/>
          <w:sz w:val="24"/>
          <w:szCs w:val="24"/>
        </w:rPr>
        <w:t>4.4.3</w:t>
      </w:r>
      <w:r>
        <w:rPr>
          <w:bCs/>
          <w:sz w:val="24"/>
          <w:szCs w:val="24"/>
        </w:rPr>
        <w:fldChar w:fldCharType="end"/>
      </w:r>
      <w:r w:rsidRPr="008400DC">
        <w:rPr>
          <w:bCs/>
          <w:sz w:val="24"/>
          <w:szCs w:val="24"/>
        </w:rPr>
        <w:t xml:space="preserve"> договора). Любые изменения и дополнения к договору должны быть составлены письменно в виде дополнительных соглашений, подписанных обеими СТОРОНАМИ, с обязательной ссылкой на договор. При этом условии они будут являться неотъемлемой частью договора.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6227C2">
        <w:rPr>
          <w:bCs/>
          <w:sz w:val="24"/>
          <w:szCs w:val="24"/>
        </w:rPr>
        <w:t>Обмен документацией между СТОРОНАМИ по настоящему договору при исполнении обязательств осуществляется с соблюдением мер конфиденциальности в соответствии с приложением №</w:t>
      </w:r>
      <w:r>
        <w:rPr>
          <w:bCs/>
          <w:sz w:val="24"/>
          <w:szCs w:val="24"/>
        </w:rPr>
        <w:t> </w:t>
      </w:r>
      <w:r w:rsidRPr="006227C2">
        <w:rPr>
          <w:bCs/>
          <w:sz w:val="24"/>
          <w:szCs w:val="24"/>
        </w:rPr>
        <w:t>2 к настоящему договору</w:t>
      </w:r>
      <w:r w:rsidRPr="008400DC">
        <w:rPr>
          <w:bCs/>
          <w:sz w:val="24"/>
          <w:szCs w:val="24"/>
        </w:rPr>
        <w:t>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Все уведомления и иные сообщения, которые должны или могут направляться в соответствии с настоящим договором, считаются направленными надлежащим образом, если они: 1) доставлены заказным почтовым отправлением с уведомлением о вручении; 2) доставлены курьером с распиской в получении; 3) высланы факсимильным сообщением (с подтверждением получения) с последующей отправкой письма одним из указанных выше способов.</w:t>
      </w:r>
    </w:p>
    <w:p w:rsidR="00CB2ECD" w:rsidRPr="008400DC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В соответствии со ст. 431.2 ГК РФ ИСПОЛНИТЕЛЬ заверяет ЗАКАЗЧИКА о следующих обстоятельствах, имеющих значение для заключения, исполнения настоящего Договора:</w:t>
      </w:r>
    </w:p>
    <w:p w:rsidR="00CB2ECD" w:rsidRPr="008400DC" w:rsidRDefault="00CB2ECD" w:rsidP="00CB2ECD">
      <w:pPr>
        <w:pStyle w:val="ae"/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- ИСПОЛНИТЕЛЬ надлежащим образом учреждён, действует и отвечает всем требованиям законодательства РФ;</w:t>
      </w:r>
    </w:p>
    <w:p w:rsidR="00CB2ECD" w:rsidRPr="008400DC" w:rsidRDefault="00CB2ECD" w:rsidP="00CB2ECD">
      <w:pPr>
        <w:pStyle w:val="ae"/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- лицо, подписывающее (заключающее) договор, дополнительные и иные соглашения к Договору, первичные учётные документы от имени и по поручению ИСПОЛНИТЕЛЯ на день подписания (заключения) имеет все необходимые для такого подписания полномочия;</w:t>
      </w:r>
    </w:p>
    <w:p w:rsidR="00CB2ECD" w:rsidRPr="008400DC" w:rsidRDefault="00CB2ECD" w:rsidP="00CB2ECD">
      <w:pPr>
        <w:pStyle w:val="ae"/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- ИСПОЛНИТЕЛЬ имеет все необходимые разрешения/одобрения компетентного органа ИСПОЛНИТЕЛЯ на заключение и/или исполнение Договора, полученные с соблюдением всех корпоративных и иных процедур, требований действующего законодательства РФ и учредительных документов ИСПОЛНИТЕЛЯ.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bCs/>
          <w:sz w:val="24"/>
          <w:szCs w:val="24"/>
        </w:rPr>
      </w:pPr>
      <w:r w:rsidRPr="008400DC">
        <w:rPr>
          <w:bCs/>
          <w:sz w:val="24"/>
          <w:szCs w:val="24"/>
        </w:rPr>
        <w:t>На основании ст. 406.1 ГК РФ СТОРОНЫ договорились, что ИСПОЛНИТЕЛЬ обязуется по письменному требованию ЗАКАЗЧИКА возместить в полном объёме все имущественные потери (упущенную выгоду и реальный ущерб) ЗАКАЗЧИКА, возникшие вследствие недостоверности вышеуказанных заверений, в том числе имущественные потери, возникшие в связи с предъявлением к ЗАКАЗЧИКУ претензий, санкций и прочих требований третьих лиц, возникновением возможных споров (в т.ч. судебных), как влекущих за собой расторжение Договора либо признание его недействительным, так и не влекущих расторжение/признание недействительным Договора. ЗАКАЗЧИК вправе потребовать, а ИСПОЛНИТЕЛЬ обязуется вместо возмещения ЗАКАЗЧИКУ вышеуказанных имущественных потерь оплатить неустойку в размере 10% от цены Договора за каждый случай недостоверности вышеуказанных заверений.</w:t>
      </w:r>
    </w:p>
    <w:p w:rsidR="00CB2ECD" w:rsidRDefault="00CB2ECD" w:rsidP="002D25AA">
      <w:pPr>
        <w:pStyle w:val="a3"/>
        <w:numPr>
          <w:ilvl w:val="0"/>
          <w:numId w:val="3"/>
        </w:numPr>
        <w:adjustRightInd w:val="0"/>
        <w:spacing w:before="240" w:after="80"/>
        <w:ind w:left="357" w:hanging="357"/>
        <w:rPr>
          <w:b w:val="0"/>
          <w:sz w:val="24"/>
          <w:szCs w:val="24"/>
        </w:rPr>
      </w:pPr>
      <w:r>
        <w:rPr>
          <w:sz w:val="24"/>
          <w:szCs w:val="24"/>
        </w:rPr>
        <w:t>ЗАКЛЮЧИТЕЛЬНЫЕ ПОЛОЖЕНИЯ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Договор вступает в силу со дня подписания его СТОРОНАМИ и действует до момента исполнения СТОРОНАМИ своих обязательств.</w:t>
      </w:r>
    </w:p>
    <w:p w:rsidR="00CB2ECD" w:rsidRPr="007C128A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7C128A">
        <w:rPr>
          <w:sz w:val="24"/>
          <w:szCs w:val="24"/>
        </w:rPr>
        <w:t xml:space="preserve">В день подписания договора со стороны ИСПОЛНИТЕЛЯ, ИСПОЛНИТЕЛЬ обязан направить ЗАКАЗЧИКУ на электронный адрес _______________в формате файла *.pdf скан-копию подписанного договора (со всеми приложениями к нему), с последующим направлением оригинала договора. В случае, если в результате неисполнения, ненадлежащего исполнения ИСПОЛНИТЕЛЕМ обязательств, предусмотренных настоящим пунктом, ЗАКАЗЧИК (должностное лицо ЗАКАЗЧИКА) был привлечён к </w:t>
      </w:r>
      <w:r w:rsidRPr="007C128A">
        <w:rPr>
          <w:sz w:val="24"/>
          <w:szCs w:val="24"/>
        </w:rPr>
        <w:lastRenderedPageBreak/>
        <w:t>административной ответственности,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C17F5C">
        <w:rPr>
          <w:sz w:val="24"/>
          <w:szCs w:val="24"/>
        </w:rPr>
        <w:t>Все условия настоящего договора являются для ЗАКАЗЧИКА существенными</w:t>
      </w:r>
      <w:r>
        <w:rPr>
          <w:sz w:val="24"/>
          <w:szCs w:val="24"/>
        </w:rPr>
        <w:t>.</w:t>
      </w:r>
    </w:p>
    <w:p w:rsidR="00CB2ECD" w:rsidRDefault="00CB2ECD" w:rsidP="002D25AA">
      <w:pPr>
        <w:pStyle w:val="ae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007A0F">
        <w:rPr>
          <w:sz w:val="24"/>
          <w:szCs w:val="24"/>
        </w:rPr>
        <w:t xml:space="preserve">Переход возникших из настоящего договора прав требований к </w:t>
      </w:r>
      <w:r>
        <w:rPr>
          <w:sz w:val="24"/>
          <w:szCs w:val="24"/>
        </w:rPr>
        <w:t>ЗАКАЗЧИКУ</w:t>
      </w:r>
      <w:r w:rsidRPr="00007A0F">
        <w:rPr>
          <w:sz w:val="24"/>
          <w:szCs w:val="24"/>
        </w:rPr>
        <w:t xml:space="preserve">, зачёт взаимных требований без письменного согласия </w:t>
      </w:r>
      <w:r>
        <w:rPr>
          <w:sz w:val="24"/>
          <w:szCs w:val="24"/>
        </w:rPr>
        <w:t>ЗАКАЗЧИКА</w:t>
      </w:r>
      <w:r w:rsidRPr="00007A0F">
        <w:rPr>
          <w:sz w:val="24"/>
          <w:szCs w:val="24"/>
        </w:rPr>
        <w:t xml:space="preserve"> не допускается. Уступка прав требований к </w:t>
      </w:r>
      <w:r>
        <w:rPr>
          <w:sz w:val="24"/>
          <w:szCs w:val="24"/>
        </w:rPr>
        <w:t>ЗАКАЗЧИКУ</w:t>
      </w:r>
      <w:r w:rsidRPr="00007A0F">
        <w:rPr>
          <w:sz w:val="24"/>
          <w:szCs w:val="24"/>
        </w:rPr>
        <w:t xml:space="preserve"> оформляется трёхсторонним договором.</w:t>
      </w:r>
    </w:p>
    <w:p w:rsidR="009F6C77" w:rsidRPr="009F6C77" w:rsidRDefault="009F6C77" w:rsidP="009F6C77">
      <w:pPr>
        <w:pStyle w:val="ae"/>
        <w:tabs>
          <w:tab w:val="left" w:pos="851"/>
          <w:tab w:val="left" w:pos="1134"/>
        </w:tabs>
        <w:spacing w:after="0"/>
        <w:ind w:left="0" w:firstLine="0"/>
        <w:jc w:val="both"/>
        <w:rPr>
          <w:i/>
          <w:color w:val="0000CC"/>
          <w:sz w:val="10"/>
          <w:szCs w:val="10"/>
        </w:rPr>
      </w:pPr>
    </w:p>
    <w:p w:rsidR="002B3DB4" w:rsidRPr="002B3DB4" w:rsidRDefault="002B3DB4" w:rsidP="009F6C77">
      <w:pPr>
        <w:pStyle w:val="ae"/>
        <w:tabs>
          <w:tab w:val="left" w:pos="851"/>
          <w:tab w:val="left" w:pos="1134"/>
        </w:tabs>
        <w:spacing w:after="0"/>
        <w:ind w:left="0" w:firstLine="0"/>
        <w:jc w:val="both"/>
        <w:rPr>
          <w:i/>
          <w:color w:val="0000CC"/>
          <w:sz w:val="24"/>
          <w:szCs w:val="24"/>
        </w:rPr>
      </w:pPr>
      <w:r w:rsidRPr="002B3DB4">
        <w:rPr>
          <w:i/>
          <w:color w:val="0000CC"/>
          <w:sz w:val="24"/>
          <w:szCs w:val="24"/>
        </w:rPr>
        <w:t>если договор заключается с субъектом малого и среднего предпринимательства, договор должен содержать следующее условие:</w:t>
      </w:r>
    </w:p>
    <w:p w:rsidR="002B3DB4" w:rsidRPr="002B3DB4" w:rsidRDefault="002B3DB4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2B3DB4">
        <w:rPr>
          <w:sz w:val="24"/>
          <w:szCs w:val="24"/>
        </w:rPr>
        <w:t>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направляет ЗАКАЗЧИКУ (уполномоченно</w:t>
      </w:r>
      <w:r>
        <w:rPr>
          <w:sz w:val="24"/>
          <w:szCs w:val="24"/>
        </w:rPr>
        <w:t>му представителю ЗАКАЗЧИКА)</w:t>
      </w:r>
      <w:r w:rsidRPr="002B3DB4">
        <w:rPr>
          <w:sz w:val="24"/>
          <w:szCs w:val="24"/>
        </w:rPr>
        <w:t xml:space="preserve"> оригинал письменного уведомления об уступке денежного требования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произведён платёж. День осуществления уступки – дата подписания Соглашения о переуступке прав требований между ИСПОЛНИТЕЛЕМ и Фактором. Соглашение между Финансовым агентом (Фактором) и 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(факторинг с правом регресса). В случае переуступки ИСПОЛНИТЕЛЕМ права денежного требования по договору с ЗАКАЗЧИКОМ с нарушением условий, указанных в </w:t>
      </w:r>
      <w:r>
        <w:rPr>
          <w:sz w:val="24"/>
          <w:szCs w:val="24"/>
        </w:rPr>
        <w:t xml:space="preserve">настоящем </w:t>
      </w:r>
      <w:r w:rsidRPr="002B3DB4">
        <w:rPr>
          <w:sz w:val="24"/>
          <w:szCs w:val="24"/>
        </w:rPr>
        <w:t>пункте, ИСПОЛНИТЕЛЬ</w:t>
      </w:r>
      <w:r>
        <w:rPr>
          <w:sz w:val="24"/>
          <w:szCs w:val="24"/>
        </w:rPr>
        <w:t xml:space="preserve"> уплачивает ЗАКАЗЧИКУ </w:t>
      </w:r>
      <w:r w:rsidRPr="002B3DB4">
        <w:rPr>
          <w:sz w:val="24"/>
          <w:szCs w:val="24"/>
        </w:rPr>
        <w:t>штраф за каждое нарушение в размере 1% от стоимости заключённого договора.</w:t>
      </w:r>
    </w:p>
    <w:p w:rsidR="00CB2ECD" w:rsidRDefault="00CB2ECD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 приложения и дополнения к настоящему договору являются его неотъемлемой частью.</w:t>
      </w:r>
    </w:p>
    <w:p w:rsidR="00CB2ECD" w:rsidRDefault="00CB2ECD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Договор подписан в 2 (двух) экземплярах, один из которых находится у ИСПОЛНИТЕЛЯ, один у ЗАКАЗЧИКА.</w:t>
      </w:r>
    </w:p>
    <w:p w:rsidR="00CB2ECD" w:rsidRDefault="00CB2ECD" w:rsidP="002D25AA">
      <w:pPr>
        <w:pStyle w:val="ae"/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093624">
        <w:rPr>
          <w:color w:val="000000"/>
          <w:sz w:val="24"/>
          <w:szCs w:val="24"/>
        </w:rPr>
        <w:t>Неотъемлемой частью настоящего договора явля</w:t>
      </w:r>
      <w:r>
        <w:rPr>
          <w:color w:val="000000"/>
          <w:sz w:val="24"/>
          <w:szCs w:val="24"/>
        </w:rPr>
        <w:t>ю</w:t>
      </w:r>
      <w:r w:rsidRPr="00093624">
        <w:rPr>
          <w:color w:val="000000"/>
          <w:sz w:val="24"/>
          <w:szCs w:val="24"/>
        </w:rPr>
        <w:t xml:space="preserve">тся </w:t>
      </w:r>
      <w:r>
        <w:rPr>
          <w:color w:val="000000"/>
          <w:sz w:val="24"/>
          <w:szCs w:val="24"/>
        </w:rPr>
        <w:t>приложения:</w:t>
      </w:r>
    </w:p>
    <w:p w:rsidR="00CB2ECD" w:rsidRDefault="00CB2ECD" w:rsidP="002D25AA">
      <w:pPr>
        <w:pStyle w:val="ae"/>
        <w:numPr>
          <w:ilvl w:val="2"/>
          <w:numId w:val="4"/>
        </w:numPr>
        <w:tabs>
          <w:tab w:val="left" w:pos="851"/>
          <w:tab w:val="left" w:pos="1134"/>
        </w:tabs>
        <w:spacing w:after="0"/>
        <w:jc w:val="both"/>
        <w:rPr>
          <w:color w:val="000000"/>
          <w:sz w:val="24"/>
          <w:szCs w:val="24"/>
        </w:rPr>
      </w:pPr>
      <w:r w:rsidRPr="00093624">
        <w:rPr>
          <w:color w:val="000000"/>
          <w:sz w:val="24"/>
          <w:szCs w:val="24"/>
        </w:rPr>
        <w:t>Приложение № </w:t>
      </w:r>
      <w:r>
        <w:rPr>
          <w:color w:val="000000"/>
          <w:sz w:val="24"/>
          <w:szCs w:val="24"/>
        </w:rPr>
        <w:t>1</w:t>
      </w:r>
      <w:r w:rsidRPr="00093624">
        <w:rPr>
          <w:color w:val="000000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Техническое з</w:t>
      </w:r>
      <w:r w:rsidRPr="00093624">
        <w:rPr>
          <w:color w:val="000000"/>
          <w:sz w:val="24"/>
          <w:szCs w:val="24"/>
        </w:rPr>
        <w:t>адание.</w:t>
      </w:r>
    </w:p>
    <w:p w:rsidR="00CB2ECD" w:rsidRDefault="00CB2ECD" w:rsidP="002D25AA">
      <w:pPr>
        <w:pStyle w:val="ae"/>
        <w:numPr>
          <w:ilvl w:val="2"/>
          <w:numId w:val="4"/>
        </w:numPr>
        <w:tabs>
          <w:tab w:val="left" w:pos="851"/>
          <w:tab w:val="left" w:pos="1134"/>
        </w:tabs>
        <w:spacing w:after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 2 – Соглашение о конфиденциальности.</w:t>
      </w:r>
    </w:p>
    <w:p w:rsidR="00CB2ECD" w:rsidRDefault="00CB2ECD" w:rsidP="002D25AA">
      <w:pPr>
        <w:pStyle w:val="a3"/>
        <w:numPr>
          <w:ilvl w:val="0"/>
          <w:numId w:val="4"/>
        </w:numPr>
        <w:adjustRightInd w:val="0"/>
        <w:spacing w:before="120" w:after="80"/>
        <w:rPr>
          <w:b w:val="0"/>
          <w:szCs w:val="24"/>
        </w:rPr>
      </w:pPr>
      <w:bookmarkStart w:id="4" w:name="_Ref10020851"/>
      <w:r>
        <w:rPr>
          <w:szCs w:val="24"/>
        </w:rPr>
        <w:t>АДРЕСА И БАНКОВСКИЕ РЕКВИЗИТЫ СТОРОН</w:t>
      </w:r>
      <w:bookmarkEnd w:id="4"/>
    </w:p>
    <w:p w:rsidR="00CB2ECD" w:rsidRDefault="00CB2ECD" w:rsidP="00CB2ECD">
      <w:pPr>
        <w:pStyle w:val="a5"/>
        <w:tabs>
          <w:tab w:val="clear" w:pos="1291"/>
        </w:tabs>
        <w:spacing w:before="120" w:after="120"/>
        <w:ind w:firstLine="0"/>
        <w:rPr>
          <w:b/>
          <w:szCs w:val="24"/>
        </w:rPr>
      </w:pPr>
      <w:r>
        <w:rPr>
          <w:b/>
          <w:szCs w:val="24"/>
        </w:rPr>
        <w:t xml:space="preserve">  ЗАКАЗЧИК:                                                                   ИСПОЛНИТЕЛЬ: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3"/>
        <w:gridCol w:w="4370"/>
      </w:tblGrid>
      <w:tr w:rsidR="00CB2ECD" w:rsidRPr="006A060C" w:rsidTr="008E0751">
        <w:trPr>
          <w:trHeight w:val="80"/>
        </w:trPr>
        <w:tc>
          <w:tcPr>
            <w:tcW w:w="5094" w:type="dxa"/>
          </w:tcPr>
          <w:p w:rsidR="00CB2ECD" w:rsidRPr="006A060C" w:rsidRDefault="00CB2ECD" w:rsidP="008E0751">
            <w:pPr>
              <w:pStyle w:val="ac"/>
              <w:ind w:left="0" w:firstLine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6A060C">
              <w:rPr>
                <w:b/>
                <w:sz w:val="24"/>
                <w:szCs w:val="24"/>
                <w:u w:val="single"/>
                <w:lang w:eastAsia="en-US"/>
              </w:rPr>
              <w:t>АО «Тюменьэнерго»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Место нахождение: Россия, Тюменская область, Ханты-Мансийский автономный округ – Югра,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 г.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Сургут</w:t>
            </w:r>
            <w:r>
              <w:rPr>
                <w:lang w:eastAsia="en-US"/>
              </w:rPr>
              <w:t>,</w:t>
            </w:r>
            <w:r w:rsidRPr="006A060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ул. </w:t>
            </w:r>
            <w:r w:rsidRPr="006A060C">
              <w:rPr>
                <w:lang w:eastAsia="en-US"/>
              </w:rPr>
              <w:t>Университетская, д.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4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Почтовый адрес: 628408, Россия,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Тюменская область,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Ханты-Мансийский автономный округ-Югра,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г. Сургут, ул. </w:t>
            </w:r>
            <w:r w:rsidRPr="006A060C">
              <w:rPr>
                <w:lang w:eastAsia="en-US"/>
              </w:rPr>
              <w:t>Университетская, д.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4.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ИНН 8602060185  КПП 997650001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ОГРН</w:t>
            </w:r>
            <w:r w:rsidRPr="006A060C">
              <w:rPr>
                <w:lang w:eastAsia="en-US"/>
              </w:rPr>
              <w:tab/>
              <w:t>102 86 00 587 399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ОКПО 05770629; ОКОНХ 11170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р/с №</w:t>
            </w:r>
            <w:r w:rsidRPr="006A060C">
              <w:rPr>
                <w:lang w:eastAsia="en-US"/>
              </w:rPr>
              <w:tab/>
              <w:t>407 028 102 671 701 01 719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в </w:t>
            </w:r>
            <w:r w:rsidRPr="00A06638">
              <w:rPr>
                <w:lang w:eastAsia="en-US"/>
              </w:rPr>
              <w:t>Западно-Сибирское отделение № 8647 ПАО Сбербанк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г.</w:t>
            </w:r>
            <w:r>
              <w:rPr>
                <w:lang w:eastAsia="en-US"/>
              </w:rPr>
              <w:t> </w:t>
            </w:r>
            <w:r w:rsidRPr="006A060C">
              <w:rPr>
                <w:lang w:eastAsia="en-US"/>
              </w:rPr>
              <w:t>Тюмень.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>к\с №</w:t>
            </w:r>
            <w:r w:rsidRPr="006A060C">
              <w:rPr>
                <w:lang w:eastAsia="en-US"/>
              </w:rPr>
              <w:tab/>
              <w:t>301 018 108 000 000 00 651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в Западно-Сибирском банке </w:t>
            </w:r>
          </w:p>
          <w:p w:rsidR="00CB2ECD" w:rsidRPr="006A060C" w:rsidRDefault="00CB2ECD" w:rsidP="008E0751">
            <w:pPr>
              <w:ind w:left="0" w:firstLine="0"/>
              <w:jc w:val="both"/>
              <w:rPr>
                <w:lang w:eastAsia="en-US"/>
              </w:rPr>
            </w:pPr>
            <w:r w:rsidRPr="006A060C">
              <w:rPr>
                <w:lang w:eastAsia="en-US"/>
              </w:rPr>
              <w:t xml:space="preserve">ПАО Сбербанк г. Тюмень </w:t>
            </w:r>
          </w:p>
          <w:p w:rsidR="00CB2ECD" w:rsidRPr="006A060C" w:rsidRDefault="00CB2ECD" w:rsidP="008E0751">
            <w:pPr>
              <w:ind w:left="0" w:firstLine="0"/>
              <w:jc w:val="both"/>
            </w:pPr>
            <w:r w:rsidRPr="006A060C">
              <w:rPr>
                <w:lang w:eastAsia="en-US"/>
              </w:rPr>
              <w:t>БИК</w:t>
            </w:r>
            <w:r w:rsidRPr="006A060C">
              <w:rPr>
                <w:lang w:eastAsia="en-US"/>
              </w:rPr>
              <w:tab/>
              <w:t>047 102 651</w:t>
            </w:r>
          </w:p>
        </w:tc>
        <w:tc>
          <w:tcPr>
            <w:tcW w:w="4476" w:type="dxa"/>
          </w:tcPr>
          <w:p w:rsidR="00CB2ECD" w:rsidRPr="0038594C" w:rsidDel="00A44A0B" w:rsidRDefault="00CB2ECD" w:rsidP="008E0751">
            <w:pPr>
              <w:ind w:left="146"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CB2ECD" w:rsidRPr="006A060C" w:rsidTr="008E0751">
        <w:trPr>
          <w:trHeight w:val="74"/>
        </w:trPr>
        <w:tc>
          <w:tcPr>
            <w:tcW w:w="5094" w:type="dxa"/>
            <w:shd w:val="clear" w:color="auto" w:fill="auto"/>
          </w:tcPr>
          <w:p w:rsidR="00CB2ECD" w:rsidRPr="006A060C" w:rsidRDefault="00AE3B3C" w:rsidP="008E0751">
            <w:pPr>
              <w:tabs>
                <w:tab w:val="left" w:pos="567"/>
              </w:tabs>
              <w:ind w:left="0"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</w:t>
            </w:r>
          </w:p>
          <w:p w:rsidR="00CB2ECD" w:rsidRPr="006A060C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Pr="006A060C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Pr="006A060C" w:rsidRDefault="00CB2ECD" w:rsidP="00AE3B3C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_____________________/</w:t>
            </w:r>
            <w:r w:rsidR="00AE3B3C">
              <w:rPr>
                <w:b/>
                <w:sz w:val="24"/>
                <w:szCs w:val="24"/>
              </w:rPr>
              <w:t>______________</w:t>
            </w:r>
          </w:p>
        </w:tc>
        <w:tc>
          <w:tcPr>
            <w:tcW w:w="4476" w:type="dxa"/>
          </w:tcPr>
          <w:p w:rsidR="00CB2ECD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</w:p>
          <w:p w:rsidR="00CB2ECD" w:rsidRPr="00105CA2" w:rsidRDefault="00CB2ECD" w:rsidP="008E0751">
            <w:pPr>
              <w:tabs>
                <w:tab w:val="left" w:pos="567"/>
              </w:tabs>
              <w:ind w:left="164" w:firstLine="0"/>
              <w:jc w:val="both"/>
              <w:rPr>
                <w:b/>
                <w:sz w:val="24"/>
                <w:szCs w:val="24"/>
              </w:rPr>
            </w:pPr>
            <w:r w:rsidRPr="00105CA2">
              <w:rPr>
                <w:b/>
                <w:sz w:val="24"/>
                <w:szCs w:val="24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</w:t>
            </w:r>
            <w:r w:rsidRPr="00105CA2">
              <w:rPr>
                <w:b/>
                <w:sz w:val="24"/>
                <w:szCs w:val="24"/>
              </w:rPr>
              <w:t>/</w:t>
            </w:r>
          </w:p>
        </w:tc>
      </w:tr>
    </w:tbl>
    <w:p w:rsidR="008C77E8" w:rsidRPr="00CB2ECD" w:rsidRDefault="008C77E8" w:rsidP="00CB2ECD">
      <w:pPr>
        <w:ind w:left="0" w:firstLine="0"/>
      </w:pPr>
    </w:p>
    <w:sectPr w:rsidR="008C77E8" w:rsidRPr="00CB2ECD" w:rsidSect="009763E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973" w:rsidRDefault="001F4973">
      <w:r>
        <w:separator/>
      </w:r>
    </w:p>
  </w:endnote>
  <w:endnote w:type="continuationSeparator" w:id="0">
    <w:p w:rsidR="001F4973" w:rsidRDefault="001F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9678615"/>
      <w:docPartObj>
        <w:docPartGallery w:val="Page Numbers (Bottom of Page)"/>
        <w:docPartUnique/>
      </w:docPartObj>
    </w:sdtPr>
    <w:sdtEndPr/>
    <w:sdtContent>
      <w:p w:rsidR="00A72CEE" w:rsidRDefault="00F83D2B">
        <w:pPr>
          <w:pStyle w:val="aa"/>
          <w:jc w:val="right"/>
        </w:pPr>
        <w:r>
          <w:fldChar w:fldCharType="begin"/>
        </w:r>
        <w:r w:rsidR="00A61C4B">
          <w:instrText>PAGE   \* MERGEFORMAT</w:instrText>
        </w:r>
        <w:r>
          <w:fldChar w:fldCharType="separate"/>
        </w:r>
        <w:r w:rsidR="0019012D">
          <w:rPr>
            <w:noProof/>
          </w:rPr>
          <w:t>1</w:t>
        </w:r>
        <w:r>
          <w:fldChar w:fldCharType="end"/>
        </w:r>
      </w:p>
    </w:sdtContent>
  </w:sdt>
  <w:p w:rsidR="00A72CEE" w:rsidRDefault="00A72C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973" w:rsidRDefault="001F4973">
      <w:r>
        <w:separator/>
      </w:r>
    </w:p>
  </w:footnote>
  <w:footnote w:type="continuationSeparator" w:id="0">
    <w:p w:rsidR="001F4973" w:rsidRDefault="001F4973">
      <w:r>
        <w:continuationSeparator/>
      </w:r>
    </w:p>
  </w:footnote>
  <w:footnote w:id="1">
    <w:p w:rsidR="00CB2ECD" w:rsidRDefault="00CB2ECD" w:rsidP="00CB2ECD">
      <w:pPr>
        <w:pStyle w:val="ae"/>
        <w:ind w:left="0" w:firstLine="0"/>
        <w:jc w:val="both"/>
        <w:rPr>
          <w:sz w:val="16"/>
          <w:szCs w:val="16"/>
        </w:rPr>
      </w:pPr>
      <w:r>
        <w:rPr>
          <w:rStyle w:val="af0"/>
        </w:rPr>
        <w:footnoteRef/>
      </w:r>
      <w:r>
        <w:rPr>
          <w:szCs w:val="24"/>
        </w:rPr>
        <w:t xml:space="preserve">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>
        <w:rPr>
          <w:color w:val="000000"/>
          <w:spacing w:val="-1"/>
          <w:szCs w:val="24"/>
        </w:rPr>
        <w:t>режим коммерческой тайны; информации,</w:t>
      </w:r>
      <w:r>
        <w:rPr>
          <w:szCs w:val="24"/>
        </w:rPr>
        <w:t xml:space="preserve"> подлежащей раскрытию в соответствии с действующим законодательством РФ.</w:t>
      </w:r>
    </w:p>
    <w:p w:rsidR="00CB2ECD" w:rsidRDefault="00CB2ECD" w:rsidP="00CB2ECD">
      <w:pPr>
        <w:pStyle w:val="a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A12AF"/>
    <w:multiLevelType w:val="multilevel"/>
    <w:tmpl w:val="0AACDA6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1E027425"/>
    <w:multiLevelType w:val="multilevel"/>
    <w:tmpl w:val="B1EADA42"/>
    <w:lvl w:ilvl="0">
      <w:start w:val="1"/>
      <w:numFmt w:val="decimal"/>
      <w:pStyle w:val="StGen0"/>
      <w:lvlText w:val="%1."/>
      <w:lvlJc w:val="left"/>
      <w:pPr>
        <w:tabs>
          <w:tab w:val="left" w:pos="907"/>
        </w:tabs>
        <w:ind w:left="0" w:firstLine="567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left" w:pos="928"/>
        </w:tabs>
        <w:ind w:left="928" w:hanging="353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left" w:pos="1287"/>
        </w:tabs>
        <w:ind w:left="1287" w:hanging="713"/>
      </w:pPr>
    </w:lvl>
    <w:lvl w:ilvl="3">
      <w:start w:val="1"/>
      <w:numFmt w:val="decimal"/>
      <w:lvlText w:val="%1.%2.%3.%4."/>
      <w:lvlJc w:val="left"/>
      <w:pPr>
        <w:tabs>
          <w:tab w:val="left" w:pos="1287"/>
        </w:tabs>
        <w:ind w:left="1287" w:hanging="713"/>
      </w:pPr>
    </w:lvl>
    <w:lvl w:ilvl="4">
      <w:start w:val="1"/>
      <w:numFmt w:val="decimal"/>
      <w:lvlText w:val="%1.%2.%3.%4.%5."/>
      <w:lvlJc w:val="left"/>
      <w:pPr>
        <w:tabs>
          <w:tab w:val="left" w:pos="1647"/>
        </w:tabs>
        <w:ind w:left="1647" w:hanging="1073"/>
      </w:pPr>
    </w:lvl>
    <w:lvl w:ilvl="5">
      <w:start w:val="1"/>
      <w:numFmt w:val="decimal"/>
      <w:lvlText w:val="%1.%2.%3.%4.%5.%6."/>
      <w:lvlJc w:val="left"/>
      <w:pPr>
        <w:tabs>
          <w:tab w:val="left" w:pos="1647"/>
        </w:tabs>
        <w:ind w:left="1647" w:hanging="1073"/>
      </w:pPr>
    </w:lvl>
    <w:lvl w:ilvl="6">
      <w:start w:val="1"/>
      <w:numFmt w:val="decimal"/>
      <w:lvlText w:val="%1.%2.%3.%4.%5.%6.%7."/>
      <w:lvlJc w:val="left"/>
      <w:pPr>
        <w:tabs>
          <w:tab w:val="left" w:pos="2007"/>
        </w:tabs>
        <w:ind w:left="2007" w:hanging="1433"/>
      </w:pPr>
    </w:lvl>
    <w:lvl w:ilvl="7">
      <w:start w:val="1"/>
      <w:numFmt w:val="decimal"/>
      <w:lvlText w:val="%1.%2.%3.%4.%5.%6.%7.%8."/>
      <w:lvlJc w:val="left"/>
      <w:pPr>
        <w:tabs>
          <w:tab w:val="left" w:pos="2007"/>
        </w:tabs>
        <w:ind w:left="2007" w:hanging="1433"/>
      </w:pPr>
    </w:lvl>
    <w:lvl w:ilvl="8">
      <w:start w:val="1"/>
      <w:numFmt w:val="decimal"/>
      <w:lvlText w:val="%1.%2.%3.%4.%5.%6.%7.%8.%9."/>
      <w:lvlJc w:val="left"/>
      <w:pPr>
        <w:tabs>
          <w:tab w:val="left" w:pos="2367"/>
        </w:tabs>
        <w:ind w:left="2367" w:hanging="1793"/>
      </w:pPr>
    </w:lvl>
  </w:abstractNum>
  <w:abstractNum w:abstractNumId="2" w15:restartNumberingAfterBreak="0">
    <w:nsid w:val="6361409C"/>
    <w:multiLevelType w:val="multilevel"/>
    <w:tmpl w:val="587E67E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 w15:restartNumberingAfterBreak="0">
    <w:nsid w:val="6CE30B4E"/>
    <w:multiLevelType w:val="multilevel"/>
    <w:tmpl w:val="3DD22FE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EF451F6"/>
    <w:multiLevelType w:val="multilevel"/>
    <w:tmpl w:val="36A6FC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7494197B"/>
    <w:multiLevelType w:val="multilevel"/>
    <w:tmpl w:val="74A44E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CEE"/>
    <w:rsid w:val="00002B26"/>
    <w:rsid w:val="00007A0F"/>
    <w:rsid w:val="000652FF"/>
    <w:rsid w:val="00093624"/>
    <w:rsid w:val="000A0263"/>
    <w:rsid w:val="00105CA2"/>
    <w:rsid w:val="001145BF"/>
    <w:rsid w:val="00176FE1"/>
    <w:rsid w:val="00185F9F"/>
    <w:rsid w:val="0019012D"/>
    <w:rsid w:val="00197E1F"/>
    <w:rsid w:val="001B2EB3"/>
    <w:rsid w:val="001C51A3"/>
    <w:rsid w:val="001E13FA"/>
    <w:rsid w:val="001F0509"/>
    <w:rsid w:val="001F4973"/>
    <w:rsid w:val="00224E6E"/>
    <w:rsid w:val="00243BE6"/>
    <w:rsid w:val="002947BA"/>
    <w:rsid w:val="002B3DB4"/>
    <w:rsid w:val="002B617F"/>
    <w:rsid w:val="002D25AA"/>
    <w:rsid w:val="002E5372"/>
    <w:rsid w:val="0032242E"/>
    <w:rsid w:val="00326BB7"/>
    <w:rsid w:val="003277F4"/>
    <w:rsid w:val="00341A83"/>
    <w:rsid w:val="00345273"/>
    <w:rsid w:val="0038594C"/>
    <w:rsid w:val="003964AB"/>
    <w:rsid w:val="003D6BEA"/>
    <w:rsid w:val="003F76D0"/>
    <w:rsid w:val="00415656"/>
    <w:rsid w:val="004433CC"/>
    <w:rsid w:val="00443B30"/>
    <w:rsid w:val="004608B1"/>
    <w:rsid w:val="00464814"/>
    <w:rsid w:val="0047471A"/>
    <w:rsid w:val="00496C23"/>
    <w:rsid w:val="004A6EA4"/>
    <w:rsid w:val="00501463"/>
    <w:rsid w:val="0051716F"/>
    <w:rsid w:val="005407B6"/>
    <w:rsid w:val="0054611B"/>
    <w:rsid w:val="00576A81"/>
    <w:rsid w:val="005806A1"/>
    <w:rsid w:val="005904B1"/>
    <w:rsid w:val="005D0559"/>
    <w:rsid w:val="005E054D"/>
    <w:rsid w:val="006247CA"/>
    <w:rsid w:val="00630BBE"/>
    <w:rsid w:val="006A060C"/>
    <w:rsid w:val="006E60CA"/>
    <w:rsid w:val="006F48B7"/>
    <w:rsid w:val="00712752"/>
    <w:rsid w:val="007156E0"/>
    <w:rsid w:val="007707A3"/>
    <w:rsid w:val="007725F9"/>
    <w:rsid w:val="007866AB"/>
    <w:rsid w:val="00790CFA"/>
    <w:rsid w:val="007C61C4"/>
    <w:rsid w:val="007E4ECE"/>
    <w:rsid w:val="00830C47"/>
    <w:rsid w:val="00835025"/>
    <w:rsid w:val="008400DC"/>
    <w:rsid w:val="00850E34"/>
    <w:rsid w:val="00865629"/>
    <w:rsid w:val="00876A12"/>
    <w:rsid w:val="008867FD"/>
    <w:rsid w:val="00894393"/>
    <w:rsid w:val="008C77E8"/>
    <w:rsid w:val="009128A4"/>
    <w:rsid w:val="009372A6"/>
    <w:rsid w:val="00967936"/>
    <w:rsid w:val="00974561"/>
    <w:rsid w:val="00975566"/>
    <w:rsid w:val="009763E4"/>
    <w:rsid w:val="00976646"/>
    <w:rsid w:val="009903F7"/>
    <w:rsid w:val="009E468C"/>
    <w:rsid w:val="009F6C77"/>
    <w:rsid w:val="00A06638"/>
    <w:rsid w:val="00A11711"/>
    <w:rsid w:val="00A44A0B"/>
    <w:rsid w:val="00A61C4B"/>
    <w:rsid w:val="00A63363"/>
    <w:rsid w:val="00A72CEE"/>
    <w:rsid w:val="00AD1024"/>
    <w:rsid w:val="00AE3B3C"/>
    <w:rsid w:val="00AE7A18"/>
    <w:rsid w:val="00B46960"/>
    <w:rsid w:val="00B46AC2"/>
    <w:rsid w:val="00B70BC5"/>
    <w:rsid w:val="00BB05D4"/>
    <w:rsid w:val="00BC0960"/>
    <w:rsid w:val="00BC3037"/>
    <w:rsid w:val="00BD1110"/>
    <w:rsid w:val="00BF16D4"/>
    <w:rsid w:val="00C92C14"/>
    <w:rsid w:val="00C93B53"/>
    <w:rsid w:val="00C95CEA"/>
    <w:rsid w:val="00CB2ECD"/>
    <w:rsid w:val="00CC031C"/>
    <w:rsid w:val="00CD27EA"/>
    <w:rsid w:val="00CE08AF"/>
    <w:rsid w:val="00CE1B60"/>
    <w:rsid w:val="00D40026"/>
    <w:rsid w:val="00D44942"/>
    <w:rsid w:val="00D93D97"/>
    <w:rsid w:val="00DB13EF"/>
    <w:rsid w:val="00DF0040"/>
    <w:rsid w:val="00E05239"/>
    <w:rsid w:val="00E1553D"/>
    <w:rsid w:val="00E50EB2"/>
    <w:rsid w:val="00E9397E"/>
    <w:rsid w:val="00EB07CC"/>
    <w:rsid w:val="00EB5915"/>
    <w:rsid w:val="00F210E2"/>
    <w:rsid w:val="00F50809"/>
    <w:rsid w:val="00F83D2B"/>
    <w:rsid w:val="00F97906"/>
    <w:rsid w:val="00FB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BE6FEF4-C6A9-45BD-A1C5-89F716FE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2B"/>
    <w:pPr>
      <w:spacing w:after="0" w:line="240" w:lineRule="auto"/>
      <w:ind w:left="748" w:hanging="35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 1,Main heading,5,Heading_eng 1,H1,1,Naglowek 1,Naglowek 11,Naglówek 1,Naglówek 11,Heading 1 Char,Heading 1 Char2 Char,Heading 1 Char1 Char1 Char,Heading 1 Char Char Char1 Char,Heading 1 Char1 Char Char Char Char,Heading_eng 1 Char"/>
    <w:basedOn w:val="a"/>
    <w:next w:val="a"/>
    <w:link w:val="10"/>
    <w:qFormat/>
    <w:rsid w:val="00F83D2B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aliases w:val="Heading_eng 2,Paragraph,2,n2,Sub heading,n2_for Appl,Заголовок 2 Знак2 Знак,Стиль 1 Знак1 Знак,Заголовок 2 Знак1 Знак1 Знак,Заголовок 2 Знак Знак Знак1 Знак,Заголовок 2 Знак Знак1 Знак,Стиль 1 Знак Знак Знак,clanak Знак Знак"/>
    <w:basedOn w:val="a"/>
    <w:next w:val="a"/>
    <w:link w:val="21"/>
    <w:qFormat/>
    <w:rsid w:val="00F83D2B"/>
    <w:pPr>
      <w:keepNext/>
      <w:numPr>
        <w:ilvl w:val="1"/>
        <w:numId w:val="1"/>
      </w:numPr>
      <w:spacing w:before="240" w:after="60"/>
      <w:outlineLvl w:val="1"/>
    </w:pPr>
    <w:rPr>
      <w:b/>
      <w:iCs/>
      <w:sz w:val="24"/>
    </w:rPr>
  </w:style>
  <w:style w:type="paragraph" w:styleId="3">
    <w:name w:val="heading 3"/>
    <w:aliases w:val="Заголовок таблиц и графиков,h3 sub heading,C Sub-Sub/Italic,13 Sub-Sub/Italic,h3,курсив,жирный,Заголовок 3 Знак2,Заголовок 3 Знак Знак1,Heading 3_eng Знак1 Знак1,Heading 3 Char1 Знак Знак1,Heading 3 Char Char Знак Знак1,Heading 3_eng Знак,Зн"/>
    <w:basedOn w:val="a"/>
    <w:next w:val="a"/>
    <w:link w:val="30"/>
    <w:qFormat/>
    <w:rsid w:val="00F83D2B"/>
    <w:pPr>
      <w:keepNext/>
      <w:numPr>
        <w:ilvl w:val="2"/>
        <w:numId w:val="1"/>
      </w:numPr>
      <w:spacing w:before="240" w:after="60"/>
      <w:outlineLvl w:val="2"/>
    </w:pPr>
    <w:rPr>
      <w:i/>
      <w:iCs/>
      <w:sz w:val="24"/>
    </w:rPr>
  </w:style>
  <w:style w:type="paragraph" w:styleId="4">
    <w:name w:val="heading 4"/>
    <w:aliases w:val="h4 sub sub heading,D Sub-Sub/Plain,14 Sub-Sub/Plain,???. ????,???. ?????,Заголовок 4 Знак1,Знак Знак Знак1,Знак Знак2 Знак,Знак Знак1, Знак Знак Знак1, Знак Знак2 Знак, Знак Знак1"/>
    <w:basedOn w:val="a"/>
    <w:next w:val="a"/>
    <w:link w:val="40"/>
    <w:qFormat/>
    <w:rsid w:val="00F83D2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83D2B"/>
    <w:pPr>
      <w:keepNext/>
      <w:numPr>
        <w:ilvl w:val="4"/>
        <w:numId w:val="1"/>
      </w:numPr>
      <w:jc w:val="center"/>
      <w:outlineLvl w:val="4"/>
    </w:pPr>
    <w:rPr>
      <w:b/>
      <w:color w:val="0000FF"/>
      <w:sz w:val="28"/>
    </w:rPr>
  </w:style>
  <w:style w:type="paragraph" w:styleId="6">
    <w:name w:val="heading 6"/>
    <w:basedOn w:val="a"/>
    <w:next w:val="a"/>
    <w:link w:val="60"/>
    <w:qFormat/>
    <w:rsid w:val="00F83D2B"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83D2B"/>
    <w:pPr>
      <w:keepNext/>
      <w:keepLines/>
      <w:numPr>
        <w:ilvl w:val="6"/>
        <w:numId w:val="1"/>
      </w:numPr>
      <w:spacing w:before="240" w:after="60"/>
      <w:jc w:val="center"/>
      <w:outlineLvl w:val="6"/>
    </w:pPr>
    <w:rPr>
      <w:i/>
      <w:szCs w:val="24"/>
    </w:rPr>
  </w:style>
  <w:style w:type="paragraph" w:styleId="8">
    <w:name w:val="heading 8"/>
    <w:basedOn w:val="a"/>
    <w:next w:val="a"/>
    <w:link w:val="80"/>
    <w:qFormat/>
    <w:rsid w:val="00F83D2B"/>
    <w:pPr>
      <w:keepNext/>
      <w:numPr>
        <w:ilvl w:val="7"/>
        <w:numId w:val="1"/>
      </w:numPr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F83D2B"/>
    <w:pPr>
      <w:keepNext/>
      <w:numPr>
        <w:ilvl w:val="8"/>
        <w:numId w:val="1"/>
      </w:numPr>
      <w:spacing w:before="12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Main heading Знак,5 Знак,Heading_eng 1 Знак,H1 Знак,1 Знак,Naglowek 1 Знак,Naglowek 11 Знак,Naglówek 1 Знак,Naglówek 11 Знак,Heading 1 Char Знак,Heading 1 Char2 Char Знак,Heading 1 Char1 Char1 Char Знак"/>
    <w:basedOn w:val="a0"/>
    <w:link w:val="1"/>
    <w:rsid w:val="00F83D2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F83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Заголовок таблиц и графиков Знак,h3 sub heading Знак,C Sub-Sub/Italic Знак,13 Sub-Sub/Italic Знак,h3 Знак,курсив Знак,жирный Знак,Заголовок 3 Знак2 Знак,Заголовок 3 Знак Знак1 Знак,Heading 3_eng Знак1 Знак1 Знак,Heading 3_eng Знак Знак"/>
    <w:basedOn w:val="a0"/>
    <w:link w:val="3"/>
    <w:rsid w:val="00F83D2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aliases w:val="h4 sub sub heading Знак,D Sub-Sub/Plain Знак,14 Sub-Sub/Plain Знак,???. ???? Знак,???. ????? Знак,Заголовок 4 Знак1 Знак,Знак Знак Знак1 Знак,Знак Знак2 Знак Знак,Знак Знак1 Знак, Знак Знак Знак1 Знак, Знак Знак2 Знак Знак"/>
    <w:basedOn w:val="a0"/>
    <w:link w:val="4"/>
    <w:rsid w:val="00F83D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3D2B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3D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83D2B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3D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3D2B"/>
    <w:rPr>
      <w:rFonts w:ascii="Arial" w:eastAsia="Times New Roman" w:hAnsi="Arial" w:cs="Arial"/>
      <w:b/>
      <w:bCs/>
      <w:sz w:val="18"/>
      <w:szCs w:val="16"/>
      <w:lang w:eastAsia="ru-RU"/>
    </w:rPr>
  </w:style>
  <w:style w:type="character" w:customStyle="1" w:styleId="21">
    <w:name w:val="Заголовок 2 Знак1"/>
    <w:aliases w:val="Heading_eng 2 Знак,Paragraph Знак,2 Знак,n2 Знак,Sub heading Знак,n2_for Appl Знак,Заголовок 2 Знак2 Знак Знак,Стиль 1 Знак1 Знак Знак,Заголовок 2 Знак1 Знак1 Знак Знак,Заголовок 2 Знак Знак Знак1 Знак Знак,Стиль 1 Знак Знак Знак Знак"/>
    <w:basedOn w:val="a0"/>
    <w:link w:val="2"/>
    <w:locked/>
    <w:rsid w:val="00F83D2B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83D2B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F83D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F83D2B"/>
    <w:pPr>
      <w:widowControl w:val="0"/>
      <w:shd w:val="clear" w:color="auto" w:fill="FFFFFF"/>
      <w:tabs>
        <w:tab w:val="left" w:pos="1291"/>
      </w:tabs>
      <w:autoSpaceDE w:val="0"/>
      <w:autoSpaceDN w:val="0"/>
      <w:adjustRightInd w:val="0"/>
      <w:ind w:left="0" w:firstLine="72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F83D2B"/>
    <w:pPr>
      <w:widowControl w:val="0"/>
      <w:shd w:val="clear" w:color="auto" w:fill="FFFFFF"/>
      <w:autoSpaceDE w:val="0"/>
      <w:autoSpaceDN w:val="0"/>
      <w:adjustRightInd w:val="0"/>
      <w:spacing w:before="10"/>
      <w:ind w:left="0" w:firstLine="720"/>
      <w:jc w:val="both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7">
    <w:name w:val="No Spacing"/>
    <w:uiPriority w:val="1"/>
    <w:qFormat/>
    <w:rsid w:val="00F83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header"/>
    <w:basedOn w:val="a"/>
    <w:link w:val="a9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F83D2B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F83D2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qFormat/>
    <w:rsid w:val="00F83D2B"/>
    <w:rPr>
      <w:rFonts w:cs="Times New Roman"/>
      <w:vertAlign w:val="superscript"/>
    </w:rPr>
  </w:style>
  <w:style w:type="character" w:styleId="af1">
    <w:name w:val="Hyperlink"/>
    <w:uiPriority w:val="99"/>
    <w:unhideWhenUsed/>
    <w:rsid w:val="00F83D2B"/>
    <w:rPr>
      <w:color w:val="0563C1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F83D2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3D2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83D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Привязка сноски"/>
    <w:rsid w:val="009763E4"/>
    <w:rPr>
      <w:vertAlign w:val="superscript"/>
    </w:rPr>
  </w:style>
  <w:style w:type="character" w:customStyle="1" w:styleId="-">
    <w:name w:val="Интернет-ссылка"/>
    <w:uiPriority w:val="99"/>
    <w:rsid w:val="009763E4"/>
    <w:rPr>
      <w:rFonts w:cs="Times New Roman"/>
      <w:color w:val="0000FF"/>
      <w:u w:val="single"/>
    </w:rPr>
  </w:style>
  <w:style w:type="paragraph" w:styleId="af5">
    <w:name w:val="footnote text"/>
    <w:basedOn w:val="a"/>
    <w:link w:val="af6"/>
    <w:rsid w:val="009763E4"/>
    <w:pPr>
      <w:ind w:left="0" w:firstLine="0"/>
    </w:pPr>
  </w:style>
  <w:style w:type="character" w:customStyle="1" w:styleId="af6">
    <w:name w:val="Текст сноски Знак"/>
    <w:basedOn w:val="a0"/>
    <w:link w:val="af5"/>
    <w:rsid w:val="009763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age number"/>
    <w:uiPriority w:val="99"/>
    <w:qFormat/>
    <w:rsid w:val="006A060C"/>
    <w:rPr>
      <w:rFonts w:cs="Times New Roman"/>
    </w:rPr>
  </w:style>
  <w:style w:type="paragraph" w:customStyle="1" w:styleId="StGen0">
    <w:name w:val="StGen0"/>
    <w:basedOn w:val="a"/>
    <w:rsid w:val="006A060C"/>
    <w:pPr>
      <w:widowControl w:val="0"/>
      <w:numPr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b/>
      <w:sz w:val="24"/>
      <w:szCs w:val="22"/>
      <w:lang w:eastAsia="en-US"/>
    </w:rPr>
  </w:style>
  <w:style w:type="paragraph" w:customStyle="1" w:styleId="StGen1">
    <w:name w:val="StGen1"/>
    <w:basedOn w:val="a"/>
    <w:rsid w:val="006A060C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0" w:firstLine="0"/>
      <w:jc w:val="center"/>
    </w:pPr>
    <w:rPr>
      <w:rFonts w:eastAsia="Calibri"/>
      <w:i/>
      <w:sz w:val="24"/>
      <w:szCs w:val="22"/>
    </w:rPr>
  </w:style>
  <w:style w:type="character" w:styleId="af8">
    <w:name w:val="annotation reference"/>
    <w:basedOn w:val="a0"/>
    <w:uiPriority w:val="99"/>
    <w:semiHidden/>
    <w:unhideWhenUsed/>
    <w:rsid w:val="0097664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76646"/>
  </w:style>
  <w:style w:type="character" w:customStyle="1" w:styleId="afa">
    <w:name w:val="Текст примечания Знак"/>
    <w:basedOn w:val="a0"/>
    <w:link w:val="af9"/>
    <w:uiPriority w:val="99"/>
    <w:semiHidden/>
    <w:rsid w:val="009766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7664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766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59"/>
    <w:rsid w:val="00176F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locked/>
    <w:rsid w:val="002B61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Пункт Знак1"/>
    <w:link w:val="afe"/>
    <w:locked/>
    <w:rsid w:val="008C77E8"/>
    <w:rPr>
      <w:sz w:val="28"/>
    </w:rPr>
  </w:style>
  <w:style w:type="paragraph" w:customStyle="1" w:styleId="afe">
    <w:name w:val="Пункт"/>
    <w:basedOn w:val="a"/>
    <w:link w:val="11"/>
    <w:rsid w:val="008C77E8"/>
    <w:pPr>
      <w:tabs>
        <w:tab w:val="num" w:pos="1702"/>
      </w:tabs>
      <w:snapToGrid w:val="0"/>
      <w:spacing w:line="360" w:lineRule="auto"/>
      <w:ind w:left="1702" w:hanging="1134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.ru/about/antikorrupcionnaya_politik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5CD0D-7583-4E4A-8483-6171709A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3875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SMAO</Company>
  <LinksUpToDate>false</LinksUpToDate>
  <CharactersWithSpaces>25912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eganina</dc:creator>
  <cp:lastModifiedBy>Заремба Василий Вадимович</cp:lastModifiedBy>
  <cp:revision>2</cp:revision>
  <cp:lastPrinted>2019-07-30T05:09:00Z</cp:lastPrinted>
  <dcterms:created xsi:type="dcterms:W3CDTF">2019-07-30T09:00:00Z</dcterms:created>
  <dcterms:modified xsi:type="dcterms:W3CDTF">2019-07-30T09:00:00Z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Договор...*№ договора">
    <vt:lpwstr>[№ договора]</vt:lpwstr>
  </property>
  <property fmtid="{D5CDD505-2E9C-101B-9397-08002B2CF9AE}" pid="3" name="SYS_CODE_DIRECTUM">
    <vt:lpwstr>DIRECTUM</vt:lpwstr>
  </property>
  <property fmtid="{D5CDD505-2E9C-101B-9397-08002B2CF9AE}" pid="4" name="Р*Договор...*Дата договора">
    <vt:lpwstr>[Дата договора]</vt:lpwstr>
  </property>
  <property fmtid="{D5CDD505-2E9C-101B-9397-08002B2CF9AE}" pid="5" name="Р*Организация-Контрагент...*Полное наименование">
    <vt:lpwstr>[Полное наименование]</vt:lpwstr>
  </property>
  <property fmtid="{D5CDD505-2E9C-101B-9397-08002B2CF9AE}" pid="6" name="Р*Договор...*Предмет договора">
    <vt:lpwstr>[Предмет договора]</vt:lpwstr>
  </property>
  <property fmtid="{D5CDD505-2E9C-101B-9397-08002B2CF9AE}" pid="7" name="Р*Договор...*Количество дней по договору">
    <vt:lpwstr>[Количество дней по договору]</vt:lpwstr>
  </property>
  <property fmtid="{D5CDD505-2E9C-101B-9397-08002B2CF9AE}" pid="8" name="Р*Договор...*Дни">
    <vt:lpwstr>[Дни]</vt:lpwstr>
  </property>
  <property fmtid="{D5CDD505-2E9C-101B-9397-08002B2CF9AE}" pid="9" name="Р*Договор...*Сумма в валюте">
    <vt:lpwstr>[Сумма в валюте]</vt:lpwstr>
  </property>
  <property fmtid="{D5CDD505-2E9C-101B-9397-08002B2CF9AE}" pid="10" name="Р*Договор...*Сумма договора (с НДС)">
    <vt:lpwstr>[Сумма договора (с НДС)]</vt:lpwstr>
  </property>
  <property fmtid="{D5CDD505-2E9C-101B-9397-08002B2CF9AE}" pid="11" name="Р*Договор...*НДС">
    <vt:lpwstr>[НДС]</vt:lpwstr>
  </property>
</Properties>
</file>